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3" w:rsidRDefault="00BD7A73" w:rsidP="00110BF6">
      <w:pPr>
        <w:spacing w:line="288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DOKUZ EYLÜL ÜNİVERSİTESİ </w:t>
      </w:r>
    </w:p>
    <w:p w:rsidR="00BD7A73" w:rsidRDefault="00BD7A73" w:rsidP="00110BF6">
      <w:pPr>
        <w:spacing w:line="288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SAĞLIK HİZMETLERİ MESLEK YÜKSEKOKULU</w:t>
      </w:r>
    </w:p>
    <w:p w:rsidR="00BD7A73" w:rsidRDefault="00BD7A73" w:rsidP="00110BF6">
      <w:pPr>
        <w:spacing w:line="288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DERS / STAJ TANITIM FORMU</w:t>
      </w:r>
    </w:p>
    <w:p w:rsidR="00BD7A73" w:rsidRDefault="00BD7A73" w:rsidP="00110BF6">
      <w:pPr>
        <w:spacing w:line="288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ÖĞRETİM YILI-YARIYILI</w:t>
      </w:r>
    </w:p>
    <w:p w:rsidR="00BD7A73" w:rsidRDefault="00BD7A73" w:rsidP="00110BF6">
      <w:pPr>
        <w:spacing w:line="288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 w:rsidR="00E00724"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</w:rPr>
        <w:t>-201</w:t>
      </w:r>
      <w:r w:rsidR="00E00724"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 xml:space="preserve"> BAHAR</w:t>
      </w: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5"/>
        <w:gridCol w:w="1535"/>
        <w:gridCol w:w="1578"/>
        <w:gridCol w:w="4606"/>
      </w:tblGrid>
      <w:tr w:rsidR="00BD7A73">
        <w:tc>
          <w:tcPr>
            <w:tcW w:w="4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 xml:space="preserve">Dersi Veren Birim(ler): 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SHMYO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 xml:space="preserve">Dersi Alan Birim(ler): 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SHMYO</w:t>
            </w:r>
          </w:p>
        </w:tc>
      </w:tr>
      <w:tr w:rsidR="00BD7A73"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 xml:space="preserve">Programın Adı: 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İlk ve Acil Yardım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 xml:space="preserve">Dersin Adı: 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Mesleki Uygulama-II</w:t>
            </w:r>
          </w:p>
        </w:tc>
      </w:tr>
      <w:tr w:rsidR="00BD7A73"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  <w:b/>
                <w:bCs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>Dersin Düzeyi: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E72201">
              <w:rPr>
                <w:rFonts w:ascii="Arial" w:hAnsi="Arial" w:cs="Arial"/>
                <w:b/>
              </w:rPr>
              <w:t>Ön lisans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>Dersin Kodu: 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ACY222</w:t>
            </w:r>
            <w:r w:rsidR="00986D95"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BD7A73"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>Formun Düzenlenme/Yenilenme Tarihi:</w:t>
            </w:r>
          </w:p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>Dersin Türü: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Verdana" w:hAnsi="Verdana"/>
                <w:sz w:val="22"/>
                <w:szCs w:val="22"/>
              </w:rPr>
              <w:t>Zorunlu/Seçmeli)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Zorunlu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>Dersin Öğretim Dili: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Türkçe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           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 xml:space="preserve">Dersin Öğretim Üyesi/Üyeleri: </w:t>
            </w:r>
          </w:p>
          <w:p w:rsidR="00A21501" w:rsidRPr="008754AA" w:rsidRDefault="00A21501" w:rsidP="00A21501">
            <w:pPr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8754AA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Öğr.Gör.Dr. Bamsı TÜR </w:t>
            </w:r>
            <w:r w:rsidRPr="008754AA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(Ders Koordinatörü)</w:t>
            </w:r>
          </w:p>
          <w:p w:rsidR="00BD7A73" w:rsidRPr="00CD6353" w:rsidRDefault="00A21501" w:rsidP="00A21501">
            <w:pPr>
              <w:rPr>
                <w:rFonts w:ascii="Verdana" w:eastAsia="Arial Unicode MS" w:hAnsi="Verdana" w:cs="Arial"/>
                <w:b/>
              </w:rPr>
            </w:pPr>
            <w:r w:rsidRPr="008754AA">
              <w:rPr>
                <w:rFonts w:ascii="Calibri" w:hAnsi="Calibri" w:cs="Calibri"/>
                <w:sz w:val="18"/>
                <w:szCs w:val="18"/>
                <w:highlight w:val="yellow"/>
              </w:rPr>
              <w:t>Öğr.Gör.Sinan YENAL</w:t>
            </w:r>
          </w:p>
        </w:tc>
      </w:tr>
      <w:tr w:rsidR="00BD7A73"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BF3DAF">
            <w:pPr>
              <w:rPr>
                <w:rFonts w:ascii="Verdana" w:hAnsi="Verdana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>Dersin Önkoşulu: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:rsidR="00BD7A73" w:rsidRDefault="00986D95" w:rsidP="00823E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ACY2243 Acil Hasta Bakımı-III</w:t>
            </w:r>
          </w:p>
          <w:p w:rsidR="00986D95" w:rsidRDefault="00986D95" w:rsidP="00823E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ACY2245 Mesleki Uygulama-I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BF3DAF">
            <w:pPr>
              <w:rPr>
                <w:rFonts w:ascii="Verdana" w:hAnsi="Verdana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>Önkoşul Olduğu Ders</w:t>
            </w:r>
            <w:r w:rsidRPr="00A66362">
              <w:rPr>
                <w:rFonts w:ascii="Verdana" w:hAnsi="Verdana"/>
                <w:b/>
                <w:bCs/>
                <w:color w:val="993300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D7A73" w:rsidRDefault="00986D95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Yok</w:t>
            </w:r>
          </w:p>
        </w:tc>
      </w:tr>
      <w:tr w:rsidR="00BD7A73">
        <w:tc>
          <w:tcPr>
            <w:tcW w:w="4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 xml:space="preserve">Haftalık/Toplam Ders Saati: </w:t>
            </w:r>
          </w:p>
          <w:p w:rsidR="00BD7A73" w:rsidRDefault="00BD7A73" w:rsidP="00BA787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16 saat/hafta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>Ders Koordinatörü:</w:t>
            </w:r>
          </w:p>
          <w:p w:rsidR="00BD7A73" w:rsidRDefault="00BD7A73" w:rsidP="00110BF6">
            <w:pPr>
              <w:rPr>
                <w:rFonts w:ascii="Verdana" w:hAnsi="Verdana"/>
                <w:b/>
                <w:bCs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>(Blok başkanı/Staj sorumlusu)</w:t>
            </w:r>
          </w:p>
          <w:p w:rsidR="00BD7A73" w:rsidRPr="00A21501" w:rsidRDefault="00A21501" w:rsidP="00110BF6">
            <w:pPr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8754AA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Öğr.Gör.Dr. Bamsı TÜR </w:t>
            </w:r>
            <w:r w:rsidRPr="008754AA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(Ders Koordinatörü)</w:t>
            </w:r>
          </w:p>
        </w:tc>
      </w:tr>
      <w:tr w:rsidR="00BD7A73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b/>
                <w:color w:val="993300"/>
              </w:rPr>
            </w:pPr>
            <w:r w:rsidRPr="00A66362">
              <w:rPr>
                <w:rFonts w:ascii="Verdana" w:hAnsi="Verdana"/>
                <w:b/>
                <w:color w:val="993300"/>
                <w:sz w:val="22"/>
                <w:szCs w:val="22"/>
              </w:rPr>
              <w:t>Teorik</w:t>
            </w:r>
          </w:p>
          <w:p w:rsidR="00BD7A73" w:rsidRDefault="00986D95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b/>
                <w:color w:val="993300"/>
              </w:rPr>
            </w:pPr>
            <w:r w:rsidRPr="00A66362">
              <w:rPr>
                <w:rFonts w:ascii="Verdana" w:hAnsi="Verdana"/>
                <w:b/>
                <w:color w:val="993300"/>
                <w:sz w:val="22"/>
                <w:szCs w:val="22"/>
              </w:rPr>
              <w:t>Uygulama</w:t>
            </w:r>
          </w:p>
          <w:p w:rsidR="00BD7A73" w:rsidRPr="00A66362" w:rsidRDefault="00BD7A73" w:rsidP="00986D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6D9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  <w:b/>
                <w:color w:val="993300"/>
              </w:rPr>
            </w:pPr>
            <w:r>
              <w:rPr>
                <w:rFonts w:ascii="Verdana" w:hAnsi="Verdana"/>
                <w:b/>
                <w:color w:val="993300"/>
                <w:sz w:val="22"/>
                <w:szCs w:val="22"/>
              </w:rPr>
              <w:t>Laboratuar</w:t>
            </w:r>
          </w:p>
          <w:p w:rsidR="00BD7A73" w:rsidRPr="00A66362" w:rsidRDefault="00BD7A73" w:rsidP="00110BF6">
            <w:pPr>
              <w:rPr>
                <w:rFonts w:ascii="Verdana" w:hAnsi="Verdana"/>
                <w:b/>
              </w:rPr>
            </w:pPr>
            <w:r w:rsidRPr="00A66362">
              <w:rPr>
                <w:rFonts w:ascii="Verdana" w:hAnsi="Verdana"/>
                <w:b/>
                <w:sz w:val="22"/>
                <w:szCs w:val="22"/>
              </w:rPr>
              <w:t>-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>Dersin DEU Kredisi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  <w:p w:rsidR="00BD7A73" w:rsidRDefault="00986D95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A66362" w:rsidRDefault="00BD7A73" w:rsidP="00110BF6">
            <w:pPr>
              <w:rPr>
                <w:rFonts w:ascii="Verdana" w:hAnsi="Verdana"/>
                <w:color w:val="993300"/>
              </w:rPr>
            </w:pPr>
            <w:r w:rsidRPr="00A66362">
              <w:rPr>
                <w:rFonts w:ascii="Verdana" w:hAnsi="Verdana"/>
                <w:b/>
                <w:bCs/>
                <w:color w:val="993300"/>
                <w:sz w:val="22"/>
                <w:szCs w:val="22"/>
              </w:rPr>
              <w:t xml:space="preserve">Dersin AKTS Kredisi: 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</w:p>
        </w:tc>
      </w:tr>
      <w:tr w:rsidR="00BD7A73">
        <w:tc>
          <w:tcPr>
            <w:tcW w:w="92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</w:p>
        </w:tc>
      </w:tr>
    </w:tbl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45"/>
        <w:gridCol w:w="143"/>
      </w:tblGrid>
      <w:tr w:rsidR="00BD7A73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481CAE" w:rsidRDefault="00BD7A73" w:rsidP="00110BF6">
            <w:pPr>
              <w:rPr>
                <w:rFonts w:ascii="Verdana" w:hAnsi="Verdana" w:cs="Arial"/>
                <w:b/>
                <w:bCs/>
                <w:color w:val="800000"/>
              </w:rPr>
            </w:pPr>
            <w:r w:rsidRPr="00481CAE">
              <w:rPr>
                <w:rFonts w:ascii="Verdana" w:hAnsi="Verdana" w:cs="Arial"/>
                <w:b/>
                <w:bCs/>
                <w:color w:val="800000"/>
                <w:sz w:val="22"/>
                <w:szCs w:val="22"/>
              </w:rPr>
              <w:t xml:space="preserve">Dersin Amacı: </w:t>
            </w:r>
          </w:p>
          <w:p w:rsidR="00BD7A73" w:rsidRPr="00481CAE" w:rsidRDefault="00BD7A73" w:rsidP="00110BF6">
            <w:pPr>
              <w:rPr>
                <w:rFonts w:ascii="Verdana" w:hAnsi="Verdana"/>
                <w:color w:val="800000"/>
              </w:rPr>
            </w:pPr>
          </w:p>
          <w:p w:rsidR="00BD7A73" w:rsidRPr="00481CAE" w:rsidRDefault="00BD7A73" w:rsidP="00464EA7">
            <w:pPr>
              <w:jc w:val="both"/>
              <w:rPr>
                <w:rFonts w:ascii="Verdana" w:hAnsi="Verdana"/>
              </w:rPr>
            </w:pPr>
            <w:r w:rsidRPr="00481CAE">
              <w:rPr>
                <w:rFonts w:ascii="Verdana" w:hAnsi="Verdana" w:cs="Arial"/>
                <w:sz w:val="22"/>
                <w:szCs w:val="22"/>
              </w:rPr>
              <w:t>Bu dersin amacı öğrencilere; mesleki eğitime ilişkin bilgilerini alanda uygulama becerisi kazandırılmasını sağlamaktır.</w:t>
            </w:r>
          </w:p>
          <w:p w:rsidR="00BD7A73" w:rsidRDefault="00BD7A73" w:rsidP="00464EA7">
            <w:pPr>
              <w:jc w:val="both"/>
              <w:rPr>
                <w:rFonts w:ascii="Verdana" w:hAnsi="Verdana"/>
              </w:rPr>
            </w:pPr>
          </w:p>
          <w:p w:rsidR="00BD7A73" w:rsidRDefault="00BD7A73" w:rsidP="00BF3DAF">
            <w:pPr>
              <w:rPr>
                <w:rFonts w:ascii="Verdana" w:hAnsi="Verdana"/>
              </w:rPr>
            </w:pPr>
          </w:p>
        </w:tc>
      </w:tr>
      <w:tr w:rsidR="00BD7A73">
        <w:tc>
          <w:tcPr>
            <w:tcW w:w="9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481CAE" w:rsidRDefault="00BD7A73" w:rsidP="00464EA7">
            <w:pPr>
              <w:rPr>
                <w:rFonts w:ascii="Verdana" w:hAnsi="Verdana" w:cs="Arial"/>
                <w:b/>
                <w:bCs/>
                <w:color w:val="800000"/>
              </w:rPr>
            </w:pPr>
            <w:r w:rsidRPr="00481CAE">
              <w:rPr>
                <w:rFonts w:ascii="Verdana" w:hAnsi="Verdana" w:cs="Arial"/>
                <w:b/>
                <w:bCs/>
                <w:color w:val="800000"/>
                <w:sz w:val="22"/>
                <w:szCs w:val="22"/>
              </w:rPr>
              <w:t>Dersin Öğrenme Çıktıları:  </w:t>
            </w:r>
          </w:p>
          <w:p w:rsidR="00BD7A73" w:rsidRPr="00481CAE" w:rsidRDefault="00BD7A73" w:rsidP="00823E58">
            <w:pPr>
              <w:spacing w:after="120"/>
              <w:ind w:left="142" w:firstLine="142"/>
              <w:jc w:val="both"/>
              <w:rPr>
                <w:rFonts w:ascii="Verdana" w:hAnsi="Verdana" w:cs="Arial"/>
                <w:b/>
              </w:rPr>
            </w:pPr>
          </w:p>
          <w:p w:rsidR="00BD7A73" w:rsidRPr="00481CAE" w:rsidRDefault="00BD7A73" w:rsidP="00AD0374">
            <w:pPr>
              <w:spacing w:after="120"/>
              <w:ind w:left="142" w:firstLine="14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ÖÇ1</w:t>
            </w:r>
            <w:r w:rsidRPr="00481CAE">
              <w:rPr>
                <w:rFonts w:ascii="Verdana" w:hAnsi="Verdana" w:cs="Arial"/>
                <w:b/>
                <w:sz w:val="22"/>
                <w:szCs w:val="22"/>
              </w:rPr>
              <w:t xml:space="preserve">: </w:t>
            </w:r>
            <w:r w:rsidRPr="00481CAE">
              <w:rPr>
                <w:rFonts w:ascii="Verdana" w:hAnsi="Verdana" w:cs="Arial"/>
                <w:sz w:val="22"/>
                <w:szCs w:val="22"/>
              </w:rPr>
              <w:t>Medikal ve travma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içerikli vaklarda hastane öncesi ve hastane düzeyinde acil yaklaşım ve acil müdahale uygulamak.</w:t>
            </w:r>
          </w:p>
          <w:p w:rsidR="00BD7A73" w:rsidRPr="00481CAE" w:rsidRDefault="00BD7A73" w:rsidP="002A51D7">
            <w:pPr>
              <w:spacing w:after="120"/>
              <w:ind w:left="142" w:firstLine="142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ÖÇ2</w:t>
            </w:r>
            <w:r w:rsidRPr="00481CAE">
              <w:rPr>
                <w:rFonts w:ascii="Verdana" w:hAnsi="Verdana" w:cs="Arial"/>
                <w:b/>
                <w:sz w:val="22"/>
                <w:szCs w:val="22"/>
              </w:rPr>
              <w:t xml:space="preserve">: </w:t>
            </w:r>
            <w:r w:rsidRPr="00481CAE">
              <w:rPr>
                <w:rFonts w:ascii="Verdana" w:hAnsi="Verdana" w:cs="Arial"/>
                <w:sz w:val="22"/>
                <w:szCs w:val="22"/>
              </w:rPr>
              <w:t>Geriatrik hastayı tanımak ve acil yardım uygulamak.</w:t>
            </w:r>
          </w:p>
          <w:p w:rsidR="00BD7A73" w:rsidRPr="00481CAE" w:rsidRDefault="00BD7A73" w:rsidP="00823E58">
            <w:pPr>
              <w:spacing w:after="120"/>
              <w:ind w:left="142" w:firstLine="142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ÖÇ3</w:t>
            </w:r>
            <w:r w:rsidRPr="00481CAE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Pr="00481CAE">
              <w:rPr>
                <w:rFonts w:ascii="Verdana" w:hAnsi="Verdana" w:cs="Arial"/>
                <w:sz w:val="22"/>
                <w:szCs w:val="22"/>
              </w:rPr>
              <w:t xml:space="preserve"> Psikiatrik hastayı tanımak ve acil yardım uygulamak</w:t>
            </w:r>
          </w:p>
          <w:p w:rsidR="00BD7A73" w:rsidRPr="00481CAE" w:rsidRDefault="00BD7A73" w:rsidP="001003B0">
            <w:pPr>
              <w:spacing w:after="120"/>
              <w:ind w:left="142" w:firstLine="142"/>
              <w:jc w:val="both"/>
              <w:rPr>
                <w:rFonts w:ascii="Verdana" w:hAnsi="Verdana"/>
              </w:rPr>
            </w:pPr>
          </w:p>
        </w:tc>
      </w:tr>
      <w:tr w:rsidR="00BD7A73" w:rsidTr="00490452">
        <w:trPr>
          <w:trHeight w:val="1041"/>
        </w:trPr>
        <w:tc>
          <w:tcPr>
            <w:tcW w:w="9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481CAE" w:rsidRDefault="00BD7A73" w:rsidP="00110BF6">
            <w:pPr>
              <w:rPr>
                <w:rFonts w:ascii="Verdana" w:hAnsi="Verdana"/>
                <w:b/>
                <w:bCs/>
                <w:color w:val="800000"/>
              </w:rPr>
            </w:pPr>
            <w:r w:rsidRPr="00481CAE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lastRenderedPageBreak/>
              <w:t>Öğrenme ve Öğretme Yöntemleri: </w:t>
            </w:r>
          </w:p>
          <w:p w:rsidR="00BD7A73" w:rsidRPr="00481CAE" w:rsidRDefault="00BD7A73" w:rsidP="00110BF6">
            <w:pPr>
              <w:rPr>
                <w:rFonts w:ascii="Verdana" w:hAnsi="Verdana" w:cs="Arial"/>
              </w:rPr>
            </w:pPr>
          </w:p>
          <w:p w:rsidR="00BD7A73" w:rsidRPr="00481CAE" w:rsidRDefault="00BD7A73" w:rsidP="00AE68CE">
            <w:pPr>
              <w:spacing w:line="276" w:lineRule="auto"/>
              <w:rPr>
                <w:rFonts w:ascii="Verdana" w:hAnsi="Verdana"/>
                <w:color w:val="800000"/>
              </w:rPr>
            </w:pPr>
            <w:r w:rsidRPr="00481CAE">
              <w:rPr>
                <w:rFonts w:ascii="Verdana" w:hAnsi="Verdana" w:cs="Arial"/>
                <w:sz w:val="22"/>
                <w:szCs w:val="22"/>
              </w:rPr>
              <w:t>Üniversite Hastanesi yetişkin ve çocuk acil servisl</w:t>
            </w:r>
            <w:r>
              <w:rPr>
                <w:rFonts w:ascii="Verdana" w:hAnsi="Verdana" w:cs="Arial"/>
                <w:sz w:val="22"/>
                <w:szCs w:val="22"/>
              </w:rPr>
              <w:t>erinde, psikiyatri servisinde</w:t>
            </w:r>
            <w:r w:rsidRPr="00481CAE">
              <w:rPr>
                <w:rFonts w:ascii="Verdana" w:hAnsi="Verdana" w:cs="Arial"/>
                <w:sz w:val="22"/>
                <w:szCs w:val="22"/>
              </w:rPr>
              <w:t xml:space="preserve"> ve yaşlı bakım evinde uygulama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yapması</w:t>
            </w:r>
            <w:r w:rsidRPr="00481CAE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BD7A73" w:rsidRPr="00481CAE" w:rsidRDefault="00BD7A73" w:rsidP="00AE68CE">
            <w:pPr>
              <w:spacing w:line="276" w:lineRule="auto"/>
              <w:rPr>
                <w:rFonts w:ascii="Verdana" w:hAnsi="Verdana"/>
              </w:rPr>
            </w:pPr>
            <w:r w:rsidRPr="00481CAE">
              <w:rPr>
                <w:rFonts w:ascii="Verdana" w:hAnsi="Verdana" w:cs="Arial"/>
                <w:color w:val="000000"/>
                <w:sz w:val="22"/>
                <w:szCs w:val="22"/>
              </w:rPr>
              <w:t>PPT tekniğiyle hazırlanmış olan sunum eşliğinde konuların anlatımı, anlatılan konuyla ilgili öğrencilerle tartışma ve bazı konularda drama tekniğiyle anlatılan kuramsal konunun, canlandırma tekniğiyle vaka uygulamasının yapılması.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</w:tbl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96"/>
        <w:gridCol w:w="3096"/>
        <w:gridCol w:w="3096"/>
      </w:tblGrid>
      <w:tr w:rsidR="00BD7A73">
        <w:trPr>
          <w:trHeight w:val="140"/>
        </w:trPr>
        <w:tc>
          <w:tcPr>
            <w:tcW w:w="9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7C5EE2" w:rsidRDefault="00BD7A73" w:rsidP="00110BF6">
            <w:pPr>
              <w:rPr>
                <w:rFonts w:ascii="Verdana" w:hAnsi="Verdana"/>
                <w:color w:val="800000"/>
              </w:rPr>
            </w:pPr>
            <w:r w:rsidRPr="007C5EE2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t>Değerlendirme Yöntemleri:</w:t>
            </w:r>
          </w:p>
          <w:p w:rsidR="00BD7A73" w:rsidRDefault="00BD7A73" w:rsidP="00110BF6">
            <w:pPr>
              <w:spacing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D7A73">
        <w:trPr>
          <w:trHeight w:val="139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spacing w:line="139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spacing w:line="139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Varsa (X) olarak işaretleyiniz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spacing w:line="139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Yüzde (%)</w:t>
            </w:r>
          </w:p>
        </w:tc>
      </w:tr>
      <w:tr w:rsidR="00BD7A73">
        <w:trPr>
          <w:trHeight w:val="397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Yarıyıl İçi Ara Sınav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 X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%40 </w:t>
            </w:r>
          </w:p>
        </w:tc>
      </w:tr>
      <w:tr w:rsidR="00BD7A73">
        <w:trPr>
          <w:trHeight w:val="397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Ödev/Sunum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D7A73">
        <w:trPr>
          <w:trHeight w:val="397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Proje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D7A73">
        <w:trPr>
          <w:trHeight w:val="397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Yarıyıl Sonu Sınavı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 X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%60 </w:t>
            </w:r>
          </w:p>
        </w:tc>
      </w:tr>
      <w:tr w:rsidR="00BD7A73">
        <w:trPr>
          <w:trHeight w:val="397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B54ED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Staj Karnesi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D7A73">
        <w:trPr>
          <w:trHeight w:val="397"/>
        </w:trPr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B54ED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Yeterlilik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D7A73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Pr="007C5EE2" w:rsidRDefault="00BD7A73" w:rsidP="00110BF6">
            <w:pPr>
              <w:rPr>
                <w:rFonts w:ascii="Verdana" w:hAnsi="Verdana"/>
                <w:b/>
                <w:bCs/>
                <w:color w:val="800000"/>
              </w:rPr>
            </w:pPr>
            <w:r w:rsidRPr="007C5EE2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t xml:space="preserve">Değerlendirme Yöntemlerine İlişkin Açıklamalar: 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</w:tbl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tbl>
      <w:tblPr>
        <w:tblW w:w="9309" w:type="dxa"/>
        <w:tblCellMar>
          <w:left w:w="0" w:type="dxa"/>
          <w:right w:w="0" w:type="dxa"/>
        </w:tblCellMar>
        <w:tblLook w:val="0000"/>
      </w:tblPr>
      <w:tblGrid>
        <w:gridCol w:w="9309"/>
      </w:tblGrid>
      <w:tr w:rsidR="00BD7A73" w:rsidTr="009C50B1">
        <w:trPr>
          <w:trHeight w:val="1960"/>
        </w:trPr>
        <w:tc>
          <w:tcPr>
            <w:tcW w:w="9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481CAE" w:rsidRDefault="00BD7A73" w:rsidP="00110BF6">
            <w:pPr>
              <w:rPr>
                <w:rFonts w:ascii="Arial" w:hAnsi="Arial" w:cs="Arial"/>
                <w:b/>
                <w:bCs/>
                <w:color w:val="C00000"/>
                <w:highlight w:val="yellow"/>
              </w:rPr>
            </w:pPr>
            <w:r w:rsidRPr="00481CA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Değerlendirme Kriteri:</w:t>
            </w:r>
            <w:r w:rsidRPr="00481CAE">
              <w:rPr>
                <w:rFonts w:ascii="Arial" w:hAnsi="Arial" w:cs="Arial"/>
                <w:b/>
                <w:bCs/>
                <w:color w:val="C00000"/>
                <w:sz w:val="22"/>
                <w:szCs w:val="22"/>
                <w:highlight w:val="yellow"/>
              </w:rPr>
              <w:t xml:space="preserve"> </w:t>
            </w:r>
          </w:p>
          <w:tbl>
            <w:tblPr>
              <w:tblpPr w:leftFromText="141" w:rightFromText="141" w:vertAnchor="page" w:horzAnchor="margin" w:tblpY="946"/>
              <w:tblOverlap w:val="never"/>
              <w:tblW w:w="9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5"/>
              <w:gridCol w:w="1211"/>
              <w:gridCol w:w="854"/>
              <w:gridCol w:w="1207"/>
              <w:gridCol w:w="1013"/>
              <w:gridCol w:w="1014"/>
              <w:gridCol w:w="845"/>
              <w:gridCol w:w="1207"/>
              <w:gridCol w:w="840"/>
            </w:tblGrid>
            <w:tr w:rsidR="00BD7A73" w:rsidRPr="00481CAE" w:rsidTr="00B07D57">
              <w:trPr>
                <w:trHeight w:val="475"/>
              </w:trPr>
              <w:tc>
                <w:tcPr>
                  <w:tcW w:w="6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 xml:space="preserve">Yarıyıl içi </w:t>
                  </w:r>
                  <w:r w:rsidRPr="00481CAE">
                    <w:rPr>
                      <w:rFonts w:ascii="Arial" w:hAnsi="Arial" w:cs="Arial"/>
                      <w:b/>
                      <w:sz w:val="22"/>
                      <w:szCs w:val="22"/>
                    </w:rPr>
                    <w:t>(%40)</w:t>
                  </w:r>
                </w:p>
                <w:p w:rsidR="00BD7A73" w:rsidRPr="00481CAE" w:rsidRDefault="00BD7A73" w:rsidP="001003B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>Yarıyıl Sonu (</w:t>
                  </w:r>
                  <w:r w:rsidRPr="00481CAE">
                    <w:rPr>
                      <w:rFonts w:ascii="Arial" w:hAnsi="Arial" w:cs="Arial"/>
                      <w:b/>
                      <w:sz w:val="22"/>
                      <w:szCs w:val="22"/>
                    </w:rPr>
                    <w:t>%60)</w:t>
                  </w:r>
                </w:p>
              </w:tc>
            </w:tr>
            <w:tr w:rsidR="00BD7A73" w:rsidRPr="00481CAE" w:rsidTr="00B07D57">
              <w:trPr>
                <w:trHeight w:val="93"/>
              </w:trPr>
              <w:tc>
                <w:tcPr>
                  <w:tcW w:w="2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>1. Ara Sınav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jc w:val="center"/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>2.Ara Sınav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>1.Ödev/ Proje</w:t>
                  </w:r>
                </w:p>
              </w:tc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>2.Ödev/ Proje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 xml:space="preserve">Teorik </w:t>
                  </w:r>
                </w:p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>Uygulama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>Ödev/ Proje</w:t>
                  </w:r>
                </w:p>
              </w:tc>
            </w:tr>
            <w:tr w:rsidR="00BD7A73" w:rsidRPr="00481CAE" w:rsidTr="00B07D57">
              <w:trPr>
                <w:trHeight w:val="184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>Teorik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>Uygulama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 xml:space="preserve">Teorik 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  <w:r w:rsidRPr="00481CAE">
                    <w:rPr>
                      <w:rFonts w:ascii="Arial" w:hAnsi="Arial" w:cs="Arial"/>
                      <w:sz w:val="22"/>
                      <w:szCs w:val="22"/>
                    </w:rPr>
                    <w:t>Uygulama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D7A73" w:rsidRPr="00481CAE" w:rsidTr="00B07D57">
              <w:trPr>
                <w:trHeight w:val="184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BD2D83" w:rsidRDefault="00BD7A73" w:rsidP="001003B0">
                  <w:pPr>
                    <w:rPr>
                      <w:rFonts w:ascii="Arial" w:hAnsi="Arial" w:cs="Arial"/>
                    </w:rPr>
                  </w:pPr>
                  <w:r w:rsidRPr="00BD2D83">
                    <w:rPr>
                      <w:rFonts w:ascii="Arial" w:hAnsi="Arial" w:cs="Arial"/>
                      <w:sz w:val="22"/>
                      <w:szCs w:val="22"/>
                    </w:rPr>
                    <w:t>% 10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BD2D83" w:rsidRDefault="00BD7A73" w:rsidP="001003B0">
                  <w:pPr>
                    <w:rPr>
                      <w:rFonts w:ascii="Arial" w:hAnsi="Arial" w:cs="Arial"/>
                    </w:rPr>
                  </w:pPr>
                  <w:r w:rsidRPr="00BD2D83">
                    <w:rPr>
                      <w:rFonts w:ascii="Arial" w:hAnsi="Arial" w:cs="Arial"/>
                      <w:sz w:val="22"/>
                      <w:szCs w:val="22"/>
                    </w:rPr>
                    <w:t>% 40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BD2D83" w:rsidRDefault="00BD7A73" w:rsidP="00421D89">
                  <w:pPr>
                    <w:rPr>
                      <w:rFonts w:ascii="Arial" w:hAnsi="Arial" w:cs="Arial"/>
                    </w:rPr>
                  </w:pPr>
                  <w:r w:rsidRPr="00BD2D83">
                    <w:rPr>
                      <w:rFonts w:ascii="Arial" w:hAnsi="Arial" w:cs="Arial"/>
                      <w:sz w:val="22"/>
                      <w:szCs w:val="22"/>
                    </w:rPr>
                    <w:t>%10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BD2D83" w:rsidRDefault="00BD7A73" w:rsidP="001003B0">
                  <w:pPr>
                    <w:rPr>
                      <w:rFonts w:ascii="Arial" w:hAnsi="Arial" w:cs="Arial"/>
                    </w:rPr>
                  </w:pPr>
                  <w:r w:rsidRPr="00BD2D83">
                    <w:rPr>
                      <w:rFonts w:ascii="Arial" w:hAnsi="Arial" w:cs="Arial"/>
                      <w:sz w:val="22"/>
                      <w:szCs w:val="22"/>
                    </w:rPr>
                    <w:t>% 40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BD2D83" w:rsidRDefault="00BD7A73" w:rsidP="001003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BD2D83" w:rsidRDefault="00BD7A73" w:rsidP="001003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BD2D83" w:rsidRDefault="00BD7A73" w:rsidP="00915068">
                  <w:pPr>
                    <w:rPr>
                      <w:rFonts w:ascii="Arial" w:hAnsi="Arial" w:cs="Arial"/>
                    </w:rPr>
                  </w:pPr>
                  <w:r w:rsidRPr="00BD2D83">
                    <w:rPr>
                      <w:rFonts w:ascii="Arial" w:hAnsi="Arial" w:cs="Arial"/>
                      <w:sz w:val="22"/>
                      <w:szCs w:val="22"/>
                    </w:rPr>
                    <w:t>% 20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BD2D83" w:rsidRDefault="00BD7A73" w:rsidP="001003B0">
                  <w:pPr>
                    <w:rPr>
                      <w:rFonts w:ascii="Arial" w:hAnsi="Arial" w:cs="Arial"/>
                    </w:rPr>
                  </w:pPr>
                  <w:r w:rsidRPr="00BD2D83">
                    <w:rPr>
                      <w:rFonts w:ascii="Arial" w:hAnsi="Arial" w:cs="Arial"/>
                      <w:sz w:val="22"/>
                      <w:szCs w:val="22"/>
                    </w:rPr>
                    <w:t>% 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73" w:rsidRPr="00481CAE" w:rsidRDefault="00BD7A73" w:rsidP="001003B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D7A73" w:rsidRPr="00481CAE" w:rsidRDefault="00BD7A73" w:rsidP="005705D6">
            <w:pPr>
              <w:jc w:val="center"/>
              <w:rPr>
                <w:rFonts w:ascii="Arial" w:hAnsi="Arial" w:cs="Arial"/>
              </w:rPr>
            </w:pPr>
            <w:r w:rsidRPr="00481CA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2"/>
        <w:gridCol w:w="6018"/>
        <w:gridCol w:w="2138"/>
      </w:tblGrid>
      <w:tr w:rsidR="00BD7A73">
        <w:tc>
          <w:tcPr>
            <w:tcW w:w="9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481CAE" w:rsidRDefault="00BD7A73" w:rsidP="00110BF6">
            <w:pPr>
              <w:rPr>
                <w:rFonts w:ascii="Verdana" w:hAnsi="Verdana"/>
                <w:color w:val="800000"/>
              </w:rPr>
            </w:pPr>
            <w:r w:rsidRPr="00481CAE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t xml:space="preserve">Ders İçin Önerilen Kaynaklar: </w:t>
            </w:r>
          </w:p>
          <w:p w:rsidR="00BD7A73" w:rsidRPr="00481CAE" w:rsidRDefault="00BD7A73" w:rsidP="005705D6">
            <w:pPr>
              <w:numPr>
                <w:ilvl w:val="0"/>
                <w:numId w:val="1"/>
              </w:numPr>
              <w:tabs>
                <w:tab w:val="left" w:pos="2268"/>
                <w:tab w:val="left" w:pos="2410"/>
                <w:tab w:val="left" w:leader="dot" w:pos="7655"/>
              </w:tabs>
              <w:spacing w:before="60"/>
              <w:rPr>
                <w:rFonts w:ascii="Verdana" w:hAnsi="Verdana"/>
              </w:rPr>
            </w:pPr>
            <w:r w:rsidRPr="00481CAE">
              <w:rPr>
                <w:rFonts w:ascii="Verdana" w:hAnsi="Verdana"/>
                <w:color w:val="800000"/>
                <w:sz w:val="22"/>
                <w:szCs w:val="22"/>
              </w:rPr>
              <w:t>Ana kaynak:</w:t>
            </w:r>
            <w:r w:rsidRPr="00481CAE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BD7A73" w:rsidRPr="00481CAE" w:rsidRDefault="00BD7A73" w:rsidP="000E0670">
            <w:pPr>
              <w:numPr>
                <w:ilvl w:val="0"/>
                <w:numId w:val="3"/>
              </w:numPr>
              <w:jc w:val="both"/>
              <w:rPr>
                <w:rFonts w:ascii="Verdana" w:eastAsia="Arial Unicode MS" w:hAnsi="Verdana" w:cs="Arial"/>
              </w:rPr>
            </w:pPr>
            <w:r w:rsidRPr="00481CAE">
              <w:rPr>
                <w:rFonts w:ascii="Verdana" w:eastAsia="Arial Unicode MS" w:hAnsi="Verdana" w:cs="Arial"/>
                <w:b/>
                <w:sz w:val="22"/>
                <w:szCs w:val="22"/>
              </w:rPr>
              <w:t>Paramedic Textbook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>,  Mosby MJ ve Ark. 2002</w:t>
            </w:r>
          </w:p>
          <w:p w:rsidR="00BD7A73" w:rsidRPr="00481CAE" w:rsidRDefault="00BD7A73" w:rsidP="000E0670">
            <w:pPr>
              <w:numPr>
                <w:ilvl w:val="0"/>
                <w:numId w:val="3"/>
              </w:numPr>
              <w:jc w:val="both"/>
              <w:rPr>
                <w:rFonts w:ascii="Verdana" w:eastAsia="Arial Unicode MS" w:hAnsi="Verdana" w:cs="Arial"/>
              </w:rPr>
            </w:pPr>
            <w:r w:rsidRPr="00481CAE">
              <w:rPr>
                <w:rFonts w:ascii="Verdana" w:eastAsia="Arial Unicode MS" w:hAnsi="Verdana" w:cs="Arial"/>
                <w:b/>
                <w:sz w:val="22"/>
                <w:szCs w:val="22"/>
              </w:rPr>
              <w:t>Paramedic Emergency Care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 xml:space="preserve">, Bledsoe BE., Porter RS., Shade BR., 1994 </w:t>
            </w:r>
          </w:p>
          <w:p w:rsidR="00BD7A73" w:rsidRDefault="00BD7A73" w:rsidP="00C14692">
            <w:pPr>
              <w:numPr>
                <w:ilvl w:val="0"/>
                <w:numId w:val="3"/>
              </w:numPr>
              <w:jc w:val="both"/>
              <w:rPr>
                <w:rFonts w:ascii="Verdana" w:eastAsia="Arial Unicode MS" w:hAnsi="Verdana" w:cs="Arial"/>
                <w:b/>
              </w:rPr>
            </w:pPr>
            <w:r w:rsidRPr="00481CAE">
              <w:rPr>
                <w:rFonts w:ascii="Verdana" w:eastAsia="Arial Unicode MS" w:hAnsi="Verdana" w:cs="Arial"/>
                <w:b/>
                <w:sz w:val="22"/>
                <w:szCs w:val="22"/>
              </w:rPr>
              <w:t xml:space="preserve">Emergency Care, 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>Grant HD.,</w:t>
            </w:r>
            <w:r w:rsidRPr="00481CAE">
              <w:rPr>
                <w:rFonts w:ascii="Verdana" w:eastAsia="Arial Unicode MS" w:hAnsi="Verdana" w:cs="Arial"/>
                <w:b/>
                <w:sz w:val="22"/>
                <w:szCs w:val="22"/>
              </w:rPr>
              <w:t xml:space="preserve"> 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 xml:space="preserve"> Murray RH., ve Ark. 1995</w:t>
            </w:r>
          </w:p>
          <w:p w:rsidR="00BD7A73" w:rsidRPr="00C14692" w:rsidRDefault="00BD7A73" w:rsidP="00C14692">
            <w:pPr>
              <w:numPr>
                <w:ilvl w:val="0"/>
                <w:numId w:val="3"/>
              </w:numPr>
              <w:jc w:val="both"/>
              <w:rPr>
                <w:rFonts w:ascii="Verdana" w:eastAsia="Arial Unicode MS" w:hAnsi="Verdana" w:cs="Arial"/>
                <w:b/>
              </w:rPr>
            </w:pPr>
            <w:r w:rsidRPr="00C14692">
              <w:rPr>
                <w:rFonts w:ascii="Verdana" w:hAnsi="Verdana"/>
                <w:b/>
              </w:rPr>
              <w:t>Paramedikler için EKG</w:t>
            </w:r>
            <w:r>
              <w:rPr>
                <w:rFonts w:ascii="Verdana" w:hAnsi="Verdana"/>
                <w:b/>
              </w:rPr>
              <w:t xml:space="preserve">, </w:t>
            </w:r>
            <w:r>
              <w:rPr>
                <w:rFonts w:ascii="Verdana" w:hAnsi="Verdana"/>
              </w:rPr>
              <w:t>Nursun Üstünkarlı. 2002</w:t>
            </w:r>
          </w:p>
          <w:p w:rsidR="00BD7A73" w:rsidRPr="00481CAE" w:rsidRDefault="00BD7A73" w:rsidP="000E0670">
            <w:pPr>
              <w:numPr>
                <w:ilvl w:val="0"/>
                <w:numId w:val="3"/>
              </w:numPr>
              <w:jc w:val="both"/>
              <w:rPr>
                <w:rFonts w:ascii="Verdana" w:eastAsia="Arial Unicode MS" w:hAnsi="Verdana" w:cs="Arial"/>
                <w:b/>
              </w:rPr>
            </w:pPr>
            <w:r w:rsidRPr="00481CAE">
              <w:rPr>
                <w:rFonts w:ascii="Verdana" w:eastAsia="Arial Unicode MS" w:hAnsi="Verdana" w:cs="Arial"/>
                <w:b/>
                <w:sz w:val="22"/>
                <w:szCs w:val="22"/>
              </w:rPr>
              <w:t xml:space="preserve">HTT-TRK kitabı 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>D.Şelimen, A.Özşahin, A. Gürkan, K. Taviloğlu 2008</w:t>
            </w:r>
          </w:p>
          <w:p w:rsidR="00BD7A73" w:rsidRPr="00481CAE" w:rsidRDefault="00BD7A73" w:rsidP="000E0670">
            <w:pPr>
              <w:numPr>
                <w:ilvl w:val="0"/>
                <w:numId w:val="3"/>
              </w:numPr>
              <w:jc w:val="both"/>
              <w:rPr>
                <w:rFonts w:ascii="Verdana" w:eastAsia="Arial Unicode MS" w:hAnsi="Verdana" w:cs="Arial"/>
                <w:b/>
              </w:rPr>
            </w:pPr>
            <w:r w:rsidRPr="00481CAE">
              <w:rPr>
                <w:rFonts w:ascii="Verdana" w:eastAsia="Arial Unicode MS" w:hAnsi="Verdana" w:cs="Arial"/>
                <w:b/>
                <w:sz w:val="22"/>
                <w:szCs w:val="22"/>
              </w:rPr>
              <w:t xml:space="preserve">İleri Yaşam Desteği, 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>A. Çertuğ.2011</w:t>
            </w:r>
          </w:p>
          <w:p w:rsidR="00BD7A73" w:rsidRPr="00481CAE" w:rsidRDefault="00BD7A73" w:rsidP="000E0670">
            <w:pPr>
              <w:numPr>
                <w:ilvl w:val="0"/>
                <w:numId w:val="3"/>
              </w:numPr>
              <w:jc w:val="both"/>
              <w:rPr>
                <w:rFonts w:ascii="Verdana" w:eastAsia="Arial Unicode MS" w:hAnsi="Verdana" w:cs="Arial"/>
                <w:b/>
              </w:rPr>
            </w:pPr>
            <w:r w:rsidRPr="00481CAE">
              <w:rPr>
                <w:rFonts w:ascii="Verdana" w:eastAsia="Arial Unicode MS" w:hAnsi="Verdana" w:cs="Arial"/>
                <w:b/>
                <w:sz w:val="22"/>
                <w:szCs w:val="22"/>
              </w:rPr>
              <w:t xml:space="preserve">ÇİLYAD programı kurs kitabı. 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>A.atıcı, E.Mert 2006</w:t>
            </w:r>
          </w:p>
          <w:p w:rsidR="00BD7A73" w:rsidRPr="00481CAE" w:rsidRDefault="00BD7A73" w:rsidP="009B067C">
            <w:pPr>
              <w:numPr>
                <w:ilvl w:val="0"/>
                <w:numId w:val="1"/>
              </w:numPr>
              <w:tabs>
                <w:tab w:val="left" w:pos="2268"/>
                <w:tab w:val="left" w:pos="2410"/>
                <w:tab w:val="left" w:leader="dot" w:pos="7655"/>
              </w:tabs>
              <w:spacing w:before="60"/>
              <w:rPr>
                <w:rFonts w:ascii="Verdana" w:eastAsia="Arial Unicode MS" w:hAnsi="Verdana" w:cs="Arial"/>
              </w:rPr>
            </w:pPr>
            <w:r w:rsidRPr="00481CAE">
              <w:rPr>
                <w:rFonts w:ascii="Verdana" w:hAnsi="Verdana"/>
                <w:color w:val="800000"/>
                <w:sz w:val="22"/>
                <w:szCs w:val="22"/>
              </w:rPr>
              <w:lastRenderedPageBreak/>
              <w:t>Yardımcı kaynaklar:</w:t>
            </w:r>
            <w:r w:rsidRPr="00481CA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BD7A73" w:rsidRPr="00481CAE" w:rsidRDefault="00BD7A73" w:rsidP="000E0670">
            <w:pPr>
              <w:numPr>
                <w:ilvl w:val="0"/>
                <w:numId w:val="3"/>
              </w:numPr>
              <w:rPr>
                <w:rFonts w:ascii="Verdana" w:eastAsia="Arial Unicode MS" w:hAnsi="Verdana" w:cs="Arial"/>
              </w:rPr>
            </w:pPr>
            <w:r w:rsidRPr="00481CAE">
              <w:rPr>
                <w:rFonts w:ascii="Verdana" w:eastAsia="Arial Unicode MS" w:hAnsi="Verdana" w:cs="Arial"/>
                <w:b/>
                <w:sz w:val="22"/>
                <w:szCs w:val="22"/>
              </w:rPr>
              <w:t>AES Ambulans ekipleri standardizasyonu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 xml:space="preserve"> . T. Sofuoğlu, O.Erol,</w:t>
            </w:r>
            <w:r>
              <w:rPr>
                <w:rFonts w:ascii="Verdana" w:eastAsia="Arial Unicode MS" w:hAnsi="Verdana" w:cs="Arial"/>
                <w:sz w:val="22"/>
                <w:szCs w:val="22"/>
              </w:rPr>
              <w:t xml:space="preserve"> 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>H.Topoçoğlu</w:t>
            </w:r>
            <w:r>
              <w:rPr>
                <w:rFonts w:ascii="Verdana" w:eastAsia="Arial Unicode MS" w:hAnsi="Verdana" w:cs="Arial"/>
                <w:sz w:val="22"/>
                <w:szCs w:val="22"/>
              </w:rPr>
              <w:t>2010</w:t>
            </w:r>
          </w:p>
          <w:p w:rsidR="00BD7A73" w:rsidRDefault="00BD7A73" w:rsidP="00C14692">
            <w:pPr>
              <w:numPr>
                <w:ilvl w:val="0"/>
                <w:numId w:val="3"/>
              </w:numPr>
              <w:jc w:val="both"/>
              <w:rPr>
                <w:rFonts w:ascii="Verdana" w:eastAsia="Arial Unicode MS" w:hAnsi="Verdana" w:cs="Arial"/>
              </w:rPr>
            </w:pPr>
            <w:r w:rsidRPr="00481CAE">
              <w:rPr>
                <w:rFonts w:ascii="Verdana" w:eastAsia="Arial Unicode MS" w:hAnsi="Verdana" w:cs="Arial"/>
                <w:b/>
                <w:sz w:val="22"/>
                <w:szCs w:val="22"/>
              </w:rPr>
              <w:t>Paramedik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>, Uçan ES., Çelikli S., ve Ark. 2000</w:t>
            </w:r>
          </w:p>
          <w:p w:rsidR="00BD7A73" w:rsidRPr="00C14692" w:rsidRDefault="00BD7A73" w:rsidP="00C14692">
            <w:pPr>
              <w:numPr>
                <w:ilvl w:val="0"/>
                <w:numId w:val="3"/>
              </w:numPr>
              <w:jc w:val="both"/>
              <w:rPr>
                <w:rFonts w:ascii="Verdana" w:eastAsia="Arial Unicode MS" w:hAnsi="Verdana" w:cs="Arial"/>
              </w:rPr>
            </w:pPr>
            <w:r w:rsidRPr="00C14692">
              <w:rPr>
                <w:rFonts w:ascii="Verdana" w:eastAsia="Arial Unicode MS" w:hAnsi="Verdana" w:cs="Arial"/>
                <w:b/>
                <w:sz w:val="22"/>
                <w:szCs w:val="22"/>
              </w:rPr>
              <w:t>Hasta ve Yaralıların Acil Bakım ve Nakledilmesi</w:t>
            </w:r>
            <w:r w:rsidRPr="00C14692">
              <w:rPr>
                <w:rFonts w:ascii="Verdana" w:eastAsia="Arial Unicode MS" w:hAnsi="Verdana" w:cs="Arial"/>
                <w:sz w:val="22"/>
                <w:szCs w:val="22"/>
              </w:rPr>
              <w:t>, Heckman JD., Rosenthal RE. ve Ark. 1987</w:t>
            </w:r>
          </w:p>
          <w:p w:rsidR="00BD7A73" w:rsidRPr="00481CAE" w:rsidRDefault="00BD7A73" w:rsidP="00AE68CE">
            <w:pPr>
              <w:ind w:left="720"/>
              <w:jc w:val="both"/>
              <w:rPr>
                <w:rFonts w:ascii="Verdana" w:eastAsia="Arial Unicode MS" w:hAnsi="Verdana" w:cs="Arial"/>
                <w:b/>
              </w:rPr>
            </w:pPr>
          </w:p>
          <w:p w:rsidR="00BD7A73" w:rsidRPr="00481CAE" w:rsidRDefault="00BD7A73" w:rsidP="00110BF6">
            <w:pPr>
              <w:rPr>
                <w:rFonts w:ascii="Verdana" w:hAnsi="Verdana"/>
              </w:rPr>
            </w:pPr>
            <w:r w:rsidRPr="00481CAE">
              <w:rPr>
                <w:rFonts w:ascii="Verdana" w:hAnsi="Verdana"/>
                <w:color w:val="800000"/>
                <w:sz w:val="22"/>
                <w:szCs w:val="22"/>
              </w:rPr>
              <w:t>Diğer ders materyalleri:</w:t>
            </w:r>
            <w:r w:rsidRPr="00481CAE">
              <w:rPr>
                <w:rFonts w:ascii="Verdana" w:eastAsia="Arial Unicode MS" w:hAnsi="Verdana" w:cs="Arial"/>
                <w:sz w:val="22"/>
                <w:szCs w:val="22"/>
              </w:rPr>
              <w:t xml:space="preserve"> Ders sunum notları</w:t>
            </w:r>
          </w:p>
          <w:p w:rsidR="00BD7A73" w:rsidRPr="00481CAE" w:rsidRDefault="00BD7A73" w:rsidP="009B067C">
            <w:pPr>
              <w:rPr>
                <w:rFonts w:ascii="Verdana" w:hAnsi="Verdana"/>
              </w:rPr>
            </w:pPr>
          </w:p>
        </w:tc>
      </w:tr>
      <w:tr w:rsidR="00BD7A73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 w:rsidRPr="007C5EE2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lastRenderedPageBreak/>
              <w:t>Derse İlişkin Politika ve Kurallar: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D7A73" w:rsidRPr="007C5EE2" w:rsidRDefault="00BD7A73" w:rsidP="00110BF6">
            <w:pPr>
              <w:rPr>
                <w:rFonts w:ascii="Arial" w:hAnsi="Arial" w:cs="Arial"/>
              </w:rPr>
            </w:pPr>
            <w:r w:rsidRPr="007C5EE2">
              <w:rPr>
                <w:rFonts w:ascii="Arial" w:hAnsi="Arial" w:cs="Arial"/>
                <w:bCs/>
              </w:rPr>
              <w:t>Ders, SHMYO Öğretim ve Sınav Uygulama Esasları çerçevesinde yapılır ve değerlendirilir.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B54EDA" w:rsidRDefault="00BD7A73" w:rsidP="00110BF6">
            <w:pPr>
              <w:rPr>
                <w:rFonts w:ascii="Verdana" w:hAnsi="Verdana"/>
                <w:color w:val="800000"/>
              </w:rPr>
            </w:pPr>
            <w:r w:rsidRPr="00AE68CE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t>Ders Öğretim Üyesi İletişim Bilgileri:</w:t>
            </w:r>
            <w:r w:rsidRPr="00B54EDA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t xml:space="preserve"> 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  <w:p w:rsidR="00BD7A73" w:rsidRDefault="00BD7A73" w:rsidP="001003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 e-posta: </w:t>
            </w:r>
          </w:p>
          <w:p w:rsidR="00BD7A73" w:rsidRDefault="00F6755A" w:rsidP="001003B0">
            <w:pPr>
              <w:rPr>
                <w:rFonts w:ascii="Verdana" w:hAnsi="Verdana"/>
                <w:b/>
                <w:bCs/>
              </w:rPr>
            </w:pPr>
            <w:hyperlink r:id="rId7" w:history="1">
              <w:r w:rsidR="00BD7A73" w:rsidRPr="00F64442">
                <w:rPr>
                  <w:rStyle w:val="Kpr"/>
                  <w:rFonts w:ascii="Verdana" w:hAnsi="Verdana"/>
                  <w:b/>
                  <w:bCs/>
                  <w:sz w:val="22"/>
                  <w:szCs w:val="22"/>
                </w:rPr>
                <w:t>bamsi.tur@deu.edu.tr</w:t>
              </w:r>
            </w:hyperlink>
            <w:r w:rsidR="00BD7A73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tel:   4124737</w:t>
            </w:r>
          </w:p>
          <w:p w:rsidR="00BD7A73" w:rsidRDefault="00BD7A73" w:rsidP="001003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:rsidR="00BD7A73" w:rsidRDefault="00F6755A" w:rsidP="001003B0">
            <w:pPr>
              <w:rPr>
                <w:rFonts w:ascii="Verdana" w:hAnsi="Verdana"/>
                <w:b/>
                <w:bCs/>
              </w:rPr>
            </w:pPr>
            <w:hyperlink r:id="rId8" w:history="1">
              <w:r w:rsidR="00BD7A73" w:rsidRPr="00F64442">
                <w:rPr>
                  <w:rStyle w:val="Kpr"/>
                  <w:rFonts w:ascii="Verdana" w:hAnsi="Verdana"/>
                  <w:b/>
                  <w:bCs/>
                  <w:sz w:val="22"/>
                  <w:szCs w:val="22"/>
                </w:rPr>
                <w:t>Sinan.yenal@deu.edu.tr</w:t>
              </w:r>
            </w:hyperlink>
            <w:r w:rsidR="00BD7A73"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4124734</w:t>
            </w:r>
          </w:p>
          <w:p w:rsidR="00BD7A73" w:rsidRDefault="00BD7A73" w:rsidP="001003B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BD7A73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Ders Öğretim Üyesi Görüşme Günleri ve Saatleri: 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9938A4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B54EDA" w:rsidRDefault="00BD7A73" w:rsidP="00F91318">
            <w:pPr>
              <w:rPr>
                <w:rFonts w:ascii="Verdana" w:hAnsi="Verdana"/>
                <w:color w:val="800000"/>
              </w:rPr>
            </w:pPr>
            <w:r w:rsidRPr="00F91318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t>Dersin İçeriği:</w:t>
            </w:r>
            <w:r w:rsidRPr="00B54EDA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t xml:space="preserve"> </w:t>
            </w:r>
          </w:p>
          <w:p w:rsidR="00BD7A73" w:rsidRPr="00C82CB7" w:rsidRDefault="00BD7A73" w:rsidP="005B05EE">
            <w:pPr>
              <w:rPr>
                <w:rFonts w:ascii="Arial" w:eastAsia="Arial Unicode MS" w:hAnsi="Arial" w:cs="Arial"/>
                <w:b/>
              </w:rPr>
            </w:pPr>
          </w:p>
          <w:p w:rsidR="00BD7A73" w:rsidRPr="00C82CB7" w:rsidRDefault="00BD7A73" w:rsidP="005B05E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Pr="00C82CB7" w:rsidRDefault="00BD7A73" w:rsidP="005B05EE">
            <w:pPr>
              <w:numPr>
                <w:ilvl w:val="0"/>
                <w:numId w:val="5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b/>
                <w:sz w:val="18"/>
                <w:szCs w:val="18"/>
              </w:rPr>
              <w:t>Hastane  “Erişkin Acil Servis” uygulamaları</w:t>
            </w:r>
          </w:p>
          <w:p w:rsidR="00BD7A73" w:rsidRPr="00C82CB7" w:rsidRDefault="00BD7A73" w:rsidP="005B05E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Erişkin yaş gurubundaki</w:t>
            </w:r>
            <w:r w:rsidRPr="00C82CB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C82CB7">
              <w:rPr>
                <w:rFonts w:ascii="Arial" w:hAnsi="Arial" w:cs="Arial"/>
                <w:sz w:val="18"/>
                <w:szCs w:val="18"/>
              </w:rPr>
              <w:t>tüm medikal ve travma içerikli vakalarda acil yaklaşım ve acil müdahale uygulamalarının yapılması.</w:t>
            </w:r>
          </w:p>
          <w:p w:rsidR="00BD7A73" w:rsidRPr="00C82CB7" w:rsidRDefault="00BD7A73" w:rsidP="005B05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A73" w:rsidRPr="00C82CB7" w:rsidRDefault="00BD7A73" w:rsidP="005B05E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A73" w:rsidRPr="00C82CB7" w:rsidRDefault="00BD7A73" w:rsidP="005B05EE">
            <w:pPr>
              <w:numPr>
                <w:ilvl w:val="1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b/>
                <w:sz w:val="18"/>
                <w:szCs w:val="18"/>
              </w:rPr>
              <w:t>Triaj işlemleri</w:t>
            </w:r>
          </w:p>
          <w:p w:rsidR="00BD7A73" w:rsidRPr="00C82CB7" w:rsidRDefault="00BD7A73" w:rsidP="005B05EE">
            <w:pPr>
              <w:numPr>
                <w:ilvl w:val="2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Acil servise başvuran hastaların tedavi önceliğine göre “öncelikli acil / acil / bekleyebilir” kategorilerine ayırt edilebilmesini sağlamak</w:t>
            </w:r>
          </w:p>
          <w:p w:rsidR="00BD7A73" w:rsidRPr="00C82CB7" w:rsidRDefault="00BD7A73" w:rsidP="005B05EE">
            <w:pPr>
              <w:numPr>
                <w:ilvl w:val="2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Başvuru yapan hastanın triaj noktasında geliş şikayeti, geliş vital bulgularını almak ve başvuru formunu doldurmak</w:t>
            </w:r>
          </w:p>
          <w:p w:rsidR="00BD7A73" w:rsidRPr="00C82CB7" w:rsidRDefault="00BD7A73" w:rsidP="005B05EE">
            <w:pPr>
              <w:numPr>
                <w:ilvl w:val="2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Başvuran hastaların yeniden canlandırma hastası, monitörlü izlem hastası, ayaktan bakı hastası kategorilerine göre acil servise kabulünü sağlamak</w:t>
            </w:r>
          </w:p>
          <w:p w:rsidR="00BD7A73" w:rsidRPr="00C82CB7" w:rsidRDefault="00BD7A73" w:rsidP="005B05EE">
            <w:pPr>
              <w:numPr>
                <w:ilvl w:val="1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b/>
                <w:sz w:val="18"/>
                <w:szCs w:val="18"/>
              </w:rPr>
              <w:t>Hasta değerlendirme işlemleri</w:t>
            </w:r>
          </w:p>
          <w:p w:rsidR="00BD7A73" w:rsidRPr="00C82CB7" w:rsidRDefault="00BD7A73" w:rsidP="005B05EE">
            <w:pPr>
              <w:numPr>
                <w:ilvl w:val="2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Acil servise kabul edilen hatasların geliş şikayetlerini ve anamnezlerini almak ( GKS,SAMPLE ve PQRST izlemlerini kullanmak)</w:t>
            </w:r>
          </w:p>
          <w:p w:rsidR="00BD7A73" w:rsidRPr="00C82CB7" w:rsidRDefault="00BD7A73" w:rsidP="005B05EE">
            <w:pPr>
              <w:numPr>
                <w:ilvl w:val="2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Hastaların geliş şikayetlerine (kardiyovasküler, solunumsal, nörolojik vb) uygun öncelikli fizik muayenelerini yapmak (birincil ve ikincil muayenesini yapmak)</w:t>
            </w:r>
          </w:p>
          <w:p w:rsidR="00BD7A73" w:rsidRPr="00C82CB7" w:rsidRDefault="00BD7A73" w:rsidP="005B05EE">
            <w:pPr>
              <w:numPr>
                <w:ilvl w:val="2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Hastaları geliş şekline göre uygun taşıma, kaldırma yöntemlerini kullanarak yataklarına almak</w:t>
            </w:r>
          </w:p>
          <w:p w:rsidR="00BD7A73" w:rsidRPr="00C82CB7" w:rsidRDefault="00BD7A73" w:rsidP="005B05EE">
            <w:pPr>
              <w:numPr>
                <w:ilvl w:val="1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b/>
                <w:sz w:val="18"/>
                <w:szCs w:val="18"/>
              </w:rPr>
              <w:t>Hasta müdahale işlemleri Yeniden canlandırma ve havayolu işlemleri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Havayolunu  değerlendirmek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Havayolu açma manevralarını kullanmak( çeneitme- baş geri çene yukarı)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Aspirasyon ile havayolu açıklığını sağlamak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Oksijen uygulaması yapmak (nasal kanül/maske çeşitleri)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lastRenderedPageBreak/>
              <w:t>Airway uygulamak (Nasal/Oral airway)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Bag-valve-maske ( ambu ) uygulaması yapmak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Havayolundan yabancı cisim çıkarmak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Entübasyon yapmak (oral-nasal)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 xml:space="preserve"> Endotrakeal ilaç uygulamak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İğne krikotirotomi yapılmasını izlemek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Hastayı mekanik ventilatöre bağlamak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Dolaşımı değerlendirmek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Kardiyak arest durumunda CPR yapmak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7A73" w:rsidRPr="00C82CB7" w:rsidRDefault="00BD7A73" w:rsidP="005B05EE">
            <w:pPr>
              <w:numPr>
                <w:ilvl w:val="1"/>
                <w:numId w:val="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b/>
                <w:sz w:val="18"/>
                <w:szCs w:val="18"/>
              </w:rPr>
              <w:t>Hasta müdahale işlemleri: Kardiyotorasik işlemler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Hastaları monitörize etmek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Monitördeki ritmi değerlendirmek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EKG çekmek/ değerlendirmek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Karotis sinüs masajını izlemek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Aritmilerde senkronize kardiyoversiyonu izlemek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Defibrilasyon yapmak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İğne torokostomi yapılmasını izlemek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7A73" w:rsidRPr="00C82CB7" w:rsidRDefault="00BD7A73" w:rsidP="005B05EE">
            <w:pPr>
              <w:numPr>
                <w:ilvl w:val="1"/>
                <w:numId w:val="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b/>
                <w:sz w:val="18"/>
                <w:szCs w:val="18"/>
              </w:rPr>
              <w:t xml:space="preserve">Hasta müdahale işlemleri: Omurga sırt stabilizasyonu için girişimler </w:t>
            </w:r>
          </w:p>
          <w:p w:rsidR="00BD7A73" w:rsidRPr="00C82CB7" w:rsidRDefault="00BD7A73" w:rsidP="005B05EE">
            <w:pPr>
              <w:spacing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1.5.1      Boyunluk uygulaması yapmak</w:t>
            </w:r>
          </w:p>
          <w:p w:rsidR="00BD7A73" w:rsidRPr="00C82CB7" w:rsidRDefault="00BD7A73" w:rsidP="005B05EE">
            <w:pPr>
              <w:spacing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1.5.2      Hastanın kütük yuvarlamasını yapmak</w:t>
            </w:r>
          </w:p>
          <w:p w:rsidR="00BD7A73" w:rsidRPr="00C82CB7" w:rsidRDefault="00BD7A73" w:rsidP="005B05EE">
            <w:pPr>
              <w:spacing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1.5.3      Hastayı tam/ yarım sırt tahtasına almak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7A73" w:rsidRPr="00C82CB7" w:rsidRDefault="00BD7A73" w:rsidP="005B05EE">
            <w:pPr>
              <w:numPr>
                <w:ilvl w:val="1"/>
                <w:numId w:val="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b/>
                <w:sz w:val="18"/>
                <w:szCs w:val="18"/>
              </w:rPr>
              <w:t xml:space="preserve">Hasta müdahale işlemleri : Ortopedik girişimler 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Traksiyon ateli uygulamak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 xml:space="preserve"> Şişme/ser/vakum/ atel uygulamak</w:t>
            </w:r>
          </w:p>
          <w:p w:rsidR="00BD7A73" w:rsidRPr="00C82CB7" w:rsidRDefault="00BD7A73" w:rsidP="005B05EE">
            <w:pPr>
              <w:numPr>
                <w:ilvl w:val="2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Kırık –çıkığın redüksiyonunu yapmak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7A73" w:rsidRPr="00C82CB7" w:rsidRDefault="00BD7A73" w:rsidP="005B05EE">
            <w:pPr>
              <w:spacing w:before="120" w:after="120"/>
              <w:ind w:lef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b/>
                <w:sz w:val="18"/>
                <w:szCs w:val="18"/>
              </w:rPr>
              <w:t>1.7 Hasta müdahale işlemleri  : Kulak burun boğaz ile ilgili girişimler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 xml:space="preserve">      1.7.1        Epistaksis kanamasını bası yoluyla önlemek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 xml:space="preserve">      1.7.2        Epistaksis olgularında tampon uygulaması yapmak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 xml:space="preserve">      1.7.3        Kulaktan yabancı cisim çıkarılmasını izlemek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7A73" w:rsidRPr="00C82CB7" w:rsidRDefault="00BD7A73" w:rsidP="005B05EE">
            <w:pPr>
              <w:spacing w:before="120" w:after="120"/>
              <w:ind w:lef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b/>
                <w:sz w:val="18"/>
                <w:szCs w:val="18"/>
              </w:rPr>
              <w:t>1.8 Hasta müdahale işlemleri: Yara bakımı ile ilgili girişimler</w:t>
            </w:r>
          </w:p>
          <w:p w:rsidR="00BD7A73" w:rsidRPr="00C82CB7" w:rsidRDefault="00BD7A73" w:rsidP="005B05EE">
            <w:pPr>
              <w:spacing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1.8.1       Baskı ile kanama kontrolü sağlamak</w:t>
            </w:r>
          </w:p>
          <w:p w:rsidR="00BD7A73" w:rsidRPr="00C82CB7" w:rsidRDefault="00BD7A73" w:rsidP="005B05EE">
            <w:pPr>
              <w:spacing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1.8.2       Yara pansumanı yapmak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 xml:space="preserve">       1.8.3       Yanık pansumanı yapmak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7A73" w:rsidRPr="00C82CB7" w:rsidRDefault="00BD7A73" w:rsidP="005B05EE">
            <w:pPr>
              <w:numPr>
                <w:ilvl w:val="1"/>
                <w:numId w:val="7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b/>
                <w:sz w:val="18"/>
                <w:szCs w:val="18"/>
              </w:rPr>
              <w:t>Hasta müdahale işlemleri: İlaç uygulamaları ( Hekim tarafından verilen ilaç order  doğrultusunda, hemşire gözetiminde)</w:t>
            </w:r>
          </w:p>
          <w:p w:rsidR="00BD7A73" w:rsidRPr="00C82CB7" w:rsidRDefault="00BD7A73" w:rsidP="005B05EE">
            <w:pPr>
              <w:numPr>
                <w:ilvl w:val="2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Oral ilaç uygulamak</w:t>
            </w:r>
          </w:p>
          <w:p w:rsidR="00BD7A73" w:rsidRPr="00C82CB7" w:rsidRDefault="00BD7A73" w:rsidP="005B05EE">
            <w:pPr>
              <w:numPr>
                <w:ilvl w:val="2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lastRenderedPageBreak/>
              <w:t>Sublingual ilaç uygulamak</w:t>
            </w:r>
          </w:p>
          <w:p w:rsidR="00BD7A73" w:rsidRPr="00C82CB7" w:rsidRDefault="00BD7A73" w:rsidP="005B05EE">
            <w:pPr>
              <w:numPr>
                <w:ilvl w:val="2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IV ilaç uygulamak</w:t>
            </w:r>
          </w:p>
          <w:p w:rsidR="00BD7A73" w:rsidRPr="00C82CB7" w:rsidRDefault="00BD7A73" w:rsidP="005B05EE">
            <w:pPr>
              <w:numPr>
                <w:ilvl w:val="2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IM ilaç uygulamak</w:t>
            </w:r>
          </w:p>
          <w:p w:rsidR="00BD7A73" w:rsidRPr="00C82CB7" w:rsidRDefault="00BD7A73" w:rsidP="005B05EE">
            <w:pPr>
              <w:numPr>
                <w:ilvl w:val="2"/>
                <w:numId w:val="7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SC girişim uygulamak</w:t>
            </w:r>
          </w:p>
          <w:p w:rsidR="00BD7A73" w:rsidRPr="00C82CB7" w:rsidRDefault="00BD7A73" w:rsidP="005B05E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7A73" w:rsidRPr="00C82CB7" w:rsidRDefault="00BD7A73" w:rsidP="005B05EE">
            <w:pPr>
              <w:numPr>
                <w:ilvl w:val="1"/>
                <w:numId w:val="7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b/>
                <w:sz w:val="18"/>
                <w:szCs w:val="18"/>
              </w:rPr>
              <w:t>Hasta müdahale işlemleri: Göz ile ilgili işlemler</w:t>
            </w:r>
          </w:p>
          <w:p w:rsidR="00BD7A73" w:rsidRPr="00C82CB7" w:rsidRDefault="00BD7A73" w:rsidP="005B05EE">
            <w:pPr>
              <w:spacing w:before="120" w:after="120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1.10.1      Gözden yabancı cisim çıkarılmasının izlemek</w:t>
            </w:r>
          </w:p>
          <w:p w:rsidR="00BD7A73" w:rsidRPr="004B2BAB" w:rsidRDefault="00BD7A73" w:rsidP="004B2BAB">
            <w:pPr>
              <w:spacing w:before="120" w:after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1.10.2      Göz lavajı yapmak</w:t>
            </w:r>
          </w:p>
          <w:p w:rsidR="00BD7A73" w:rsidRPr="00C82CB7" w:rsidRDefault="00BD7A73" w:rsidP="005B05E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Pr="000F2D54" w:rsidRDefault="00BD7A73" w:rsidP="000F2D5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8000"/>
              </w:rPr>
            </w:pPr>
            <w:r w:rsidRPr="000F2D54">
              <w:rPr>
                <w:rFonts w:ascii="Arial" w:hAnsi="Arial" w:cs="Arial"/>
                <w:b/>
                <w:sz w:val="18"/>
                <w:szCs w:val="18"/>
              </w:rPr>
              <w:t xml:space="preserve"> Üniversite hastanesi Psikiyatri servislerinde çalışma</w:t>
            </w:r>
          </w:p>
          <w:p w:rsidR="00BD7A73" w:rsidRPr="00C82CB7" w:rsidRDefault="00BD7A73" w:rsidP="005B05EE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BD7A73" w:rsidRPr="005A2F3A" w:rsidRDefault="00BD7A73" w:rsidP="005A2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8000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Psikiyatrik hasta grubunu tanıması ve değerlendirmesi, psikiyatrik acil vakalara müdahale etmesi</w:t>
            </w:r>
          </w:p>
          <w:p w:rsidR="00BD7A73" w:rsidRPr="000F2D54" w:rsidRDefault="00BD7A73" w:rsidP="00AD0BC7">
            <w:pPr>
              <w:pStyle w:val="ListeParagraf"/>
              <w:numPr>
                <w:ilvl w:val="1"/>
                <w:numId w:val="20"/>
              </w:num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F2D54">
              <w:rPr>
                <w:rFonts w:ascii="Arial" w:eastAsia="Arial Unicode MS" w:hAnsi="Arial" w:cs="Arial"/>
                <w:b/>
                <w:sz w:val="18"/>
                <w:szCs w:val="18"/>
              </w:rPr>
              <w:t>Psikiatri servisinin tanınmak</w:t>
            </w:r>
          </w:p>
          <w:p w:rsidR="00BD7A73" w:rsidRPr="00AD0BC7" w:rsidRDefault="00BD7A73" w:rsidP="00AD0BC7">
            <w:pPr>
              <w:pStyle w:val="ListeParagraf"/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AD0BC7">
              <w:rPr>
                <w:rFonts w:ascii="Arial" w:eastAsia="Arial Unicode MS" w:hAnsi="Arial" w:cs="Arial"/>
                <w:sz w:val="18"/>
                <w:szCs w:val="18"/>
              </w:rPr>
              <w:t xml:space="preserve">Psikiyatri servisini tanımak. </w:t>
            </w:r>
          </w:p>
          <w:p w:rsidR="00BD7A73" w:rsidRDefault="00BD7A73" w:rsidP="00AD0BC7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Servis çalışanlarının görev ve sorumluluklarını öğrenmek</w:t>
            </w:r>
          </w:p>
          <w:p w:rsidR="00BD7A73" w:rsidRPr="00C82CB7" w:rsidRDefault="00BD7A73" w:rsidP="00AD0BC7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Servis iş akışını ve servis kurallarını öğrenmek</w:t>
            </w:r>
          </w:p>
          <w:p w:rsidR="00BD7A73" w:rsidRPr="00C82CB7" w:rsidRDefault="00BD7A73" w:rsidP="005B05EE">
            <w:pPr>
              <w:ind w:left="36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Pr="00C82CB7" w:rsidRDefault="00BD7A73" w:rsidP="00AD0BC7">
            <w:pPr>
              <w:numPr>
                <w:ilvl w:val="1"/>
                <w:numId w:val="20"/>
              </w:num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b/>
                <w:sz w:val="18"/>
                <w:szCs w:val="18"/>
              </w:rPr>
              <w:t>Psikiyatri servisinde  yatan hastalara yapılan işlemler ile  ilgili uygulamalar :</w:t>
            </w:r>
          </w:p>
          <w:p w:rsidR="00BD7A73" w:rsidRDefault="00BD7A73" w:rsidP="00AD0BC7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Psikiyatrik hasta ile iletişim kumayı öğrenmek/uygulamak</w:t>
            </w:r>
          </w:p>
          <w:p w:rsidR="00BD7A73" w:rsidRDefault="00BD7A73" w:rsidP="00AD0BC7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Uygun koşullarda vital bulgularını almak</w:t>
            </w:r>
          </w:p>
          <w:p w:rsidR="00BD7A73" w:rsidRDefault="00BD7A73" w:rsidP="00AD0BC7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Uygun koşullarda fizik muayenesini yapmak</w:t>
            </w:r>
          </w:p>
          <w:p w:rsidR="00BD7A73" w:rsidRDefault="00BD7A73" w:rsidP="00AD0BC7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Psikiyatrik hastanın bakımını öğrenmek/uygulamak.</w:t>
            </w:r>
          </w:p>
          <w:p w:rsidR="00BD7A73" w:rsidRDefault="00BD7A73" w:rsidP="00AD0BC7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Psikiyatrik bakıda kullanılan skala ve ölçekleri öğrenmek</w:t>
            </w:r>
          </w:p>
          <w:p w:rsidR="00BD7A73" w:rsidRDefault="00BD7A73" w:rsidP="00AD0BC7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Saldırgan hasta ile iletişim ve kendini koruma yöntemlerini öğrenmek.</w:t>
            </w:r>
          </w:p>
          <w:p w:rsidR="00BD7A73" w:rsidRDefault="00BD7A73" w:rsidP="00AD0BC7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İlaç ve madde bağımlısı hastaların  acil sorunlarını ve yaklaşımlarını öğrenmek.</w:t>
            </w:r>
          </w:p>
          <w:p w:rsidR="00BD7A73" w:rsidRDefault="00BD7A73" w:rsidP="00AD0BC7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İntihar girişiminde bulunan hasta ile iletişimi öğrenmek</w:t>
            </w:r>
          </w:p>
          <w:p w:rsidR="00BD7A73" w:rsidRPr="005A2F3A" w:rsidRDefault="00BD7A73" w:rsidP="005A2F3A">
            <w:pPr>
              <w:numPr>
                <w:ilvl w:val="2"/>
                <w:numId w:val="20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Hastalara yapılan girişimler ve ilaç uygulamalarına yardımcı olmak</w:t>
            </w:r>
          </w:p>
          <w:p w:rsidR="00BD7A73" w:rsidRPr="00AD0BC7" w:rsidRDefault="00BD7A73" w:rsidP="00AD0BC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8000"/>
              </w:rPr>
            </w:pPr>
            <w:r w:rsidRPr="00AD0BC7">
              <w:rPr>
                <w:rFonts w:ascii="Arial" w:hAnsi="Arial" w:cs="Arial"/>
                <w:b/>
                <w:sz w:val="18"/>
                <w:szCs w:val="18"/>
              </w:rPr>
              <w:t>Yaşlı bakım evinde çalışma</w:t>
            </w:r>
          </w:p>
          <w:p w:rsidR="00BD7A73" w:rsidRPr="005A2F3A" w:rsidRDefault="00BD7A73" w:rsidP="005A2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8000"/>
              </w:rPr>
            </w:pPr>
            <w:r w:rsidRPr="00C82CB7">
              <w:rPr>
                <w:rFonts w:ascii="Arial" w:hAnsi="Arial" w:cs="Arial"/>
                <w:sz w:val="18"/>
                <w:szCs w:val="18"/>
              </w:rPr>
              <w:t>Geriatrik hasta grubunu tanınması ve değerlendirmesi, geriatrik acil vakalara müdahale etmes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BD7A73" w:rsidRPr="00AD0BC7" w:rsidRDefault="00BD7A73" w:rsidP="00AD0BC7">
            <w:pPr>
              <w:pStyle w:val="ListeParagraf"/>
              <w:numPr>
                <w:ilvl w:val="1"/>
                <w:numId w:val="21"/>
              </w:num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D0BC7">
              <w:rPr>
                <w:rFonts w:ascii="Arial" w:eastAsia="Arial Unicode MS" w:hAnsi="Arial" w:cs="Arial"/>
                <w:b/>
                <w:sz w:val="18"/>
                <w:szCs w:val="18"/>
              </w:rPr>
              <w:t>Yaşlı Bakım evini tanımak</w:t>
            </w:r>
          </w:p>
          <w:p w:rsidR="00BD7A73" w:rsidRPr="00AD0BC7" w:rsidRDefault="00BD7A73" w:rsidP="00AD0BC7">
            <w:pPr>
              <w:pStyle w:val="ListeParagraf"/>
              <w:numPr>
                <w:ilvl w:val="2"/>
                <w:numId w:val="21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AD0BC7">
              <w:rPr>
                <w:rFonts w:ascii="Arial" w:eastAsia="Arial Unicode MS" w:hAnsi="Arial" w:cs="Arial"/>
                <w:sz w:val="18"/>
                <w:szCs w:val="18"/>
              </w:rPr>
              <w:t>Yaşlı bakım evi çalışanlarının görev ve sorumluluklarını öğrenmek</w:t>
            </w:r>
          </w:p>
          <w:p w:rsidR="00BD7A73" w:rsidRPr="00C82CB7" w:rsidRDefault="00BD7A73" w:rsidP="00AD0BC7">
            <w:pPr>
              <w:numPr>
                <w:ilvl w:val="2"/>
                <w:numId w:val="21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Yaşlı bakım evinin iş akışını ve kuralarını öğrenmek</w:t>
            </w:r>
          </w:p>
          <w:p w:rsidR="00BD7A73" w:rsidRPr="00C82CB7" w:rsidRDefault="00BD7A73" w:rsidP="005B05EE">
            <w:pPr>
              <w:spacing w:line="360" w:lineRule="auto"/>
              <w:ind w:left="36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Pr="00AD0BC7" w:rsidRDefault="00BD7A73" w:rsidP="00AD0BC7">
            <w:pPr>
              <w:pStyle w:val="ListeParagraf"/>
              <w:numPr>
                <w:ilvl w:val="1"/>
                <w:numId w:val="21"/>
              </w:num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D0BC7">
              <w:rPr>
                <w:rFonts w:ascii="Arial" w:eastAsia="Arial Unicode MS" w:hAnsi="Arial" w:cs="Arial"/>
                <w:b/>
                <w:sz w:val="18"/>
                <w:szCs w:val="18"/>
              </w:rPr>
              <w:t>Geriatrik yaş gurubunun özelliklerini öğrenmek</w:t>
            </w:r>
          </w:p>
          <w:p w:rsidR="00BD7A73" w:rsidRDefault="00BD7A73" w:rsidP="00AD0BC7">
            <w:pPr>
              <w:numPr>
                <w:ilvl w:val="2"/>
                <w:numId w:val="21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Geriatrik yaş grubunda sistemlerde (kardiyovasküler, solunum,kas/iskelet vb) meydana gelen değişiklikleri görmek.</w:t>
            </w:r>
          </w:p>
          <w:p w:rsidR="00BD7A73" w:rsidRDefault="00BD7A73" w:rsidP="00AD0BC7">
            <w:pPr>
              <w:numPr>
                <w:ilvl w:val="2"/>
                <w:numId w:val="21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Geriatrik hastada anemnez özelliklerini öğrenmek/uygulamak</w:t>
            </w:r>
          </w:p>
          <w:p w:rsidR="00BD7A73" w:rsidRDefault="00BD7A73" w:rsidP="00AD0BC7">
            <w:pPr>
              <w:numPr>
                <w:ilvl w:val="2"/>
                <w:numId w:val="21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 xml:space="preserve">Geriatrik hastada vital bulguları almak, fizik muayene yapmak ve sonuçları </w:t>
            </w:r>
            <w:r w:rsidRPr="00C82CB7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değerlendirmek</w:t>
            </w:r>
          </w:p>
          <w:p w:rsidR="00BD7A73" w:rsidRDefault="00BD7A73" w:rsidP="00AD0BC7">
            <w:pPr>
              <w:numPr>
                <w:ilvl w:val="2"/>
                <w:numId w:val="21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Travmalı geriatriatrik hastaya yaklaşım basamaklarını uygulamak.</w:t>
            </w:r>
          </w:p>
          <w:p w:rsidR="00BD7A73" w:rsidRDefault="00BD7A73" w:rsidP="00AD0BC7">
            <w:pPr>
              <w:numPr>
                <w:ilvl w:val="2"/>
                <w:numId w:val="21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Medikal kökenli hastalıklarda geriatriatrik hastaya yaklaşım basamaklarını uygulamak</w:t>
            </w:r>
          </w:p>
          <w:p w:rsidR="00BD7A73" w:rsidRDefault="00BD7A73" w:rsidP="00AD0BC7">
            <w:pPr>
              <w:numPr>
                <w:ilvl w:val="2"/>
                <w:numId w:val="21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>Geriatrik hastada intihar düşüncesi ve  intihar girişiminde bulunan yaşlıya yaklaşımı öğrenmek.</w:t>
            </w:r>
          </w:p>
          <w:p w:rsidR="00BD7A73" w:rsidRPr="005A2F3A" w:rsidRDefault="00BD7A73" w:rsidP="005A2F3A">
            <w:pPr>
              <w:numPr>
                <w:ilvl w:val="2"/>
                <w:numId w:val="21"/>
              </w:num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82CB7">
              <w:rPr>
                <w:rFonts w:ascii="Arial" w:eastAsia="Arial Unicode MS" w:hAnsi="Arial" w:cs="Arial"/>
                <w:sz w:val="18"/>
                <w:szCs w:val="18"/>
              </w:rPr>
              <w:t xml:space="preserve">Geriatriatrik hastada ilaç uygulamalarını öğrenmek ve sorumlu personel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eşliğinde ilaç uygulaması </w:t>
            </w:r>
          </w:p>
          <w:p w:rsidR="00BD7A73" w:rsidRPr="00C82CB7" w:rsidRDefault="00BD7A73" w:rsidP="005B05EE">
            <w:pPr>
              <w:ind w:left="1069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BD7A73" w:rsidRPr="00C82CB7" w:rsidRDefault="00BD7A73" w:rsidP="005B05E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73" w:rsidTr="009938A4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Hafta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Konular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Açıklama</w:t>
            </w:r>
          </w:p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(Gerekirse)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1. hafta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6A64F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4 saat teorik : Yetişkin çocuk taşiaritmiler </w:t>
            </w:r>
          </w:p>
          <w:p w:rsidR="00BD7A73" w:rsidRDefault="00BD7A73" w:rsidP="006A64F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6A64F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6A64FC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Pr="006E5DD2" w:rsidRDefault="00BD7A73" w:rsidP="006E5DD2">
            <w:pPr>
              <w:rPr>
                <w:rFonts w:ascii="Verdana" w:hAnsi="Verdana"/>
                <w:sz w:val="18"/>
                <w:szCs w:val="18"/>
              </w:rPr>
            </w:pPr>
            <w:r w:rsidRPr="006E5DD2">
              <w:rPr>
                <w:rFonts w:ascii="Verdana" w:hAnsi="Verdana"/>
                <w:sz w:val="18"/>
                <w:szCs w:val="18"/>
              </w:rPr>
              <w:t xml:space="preserve">* Öğrenciler </w:t>
            </w:r>
            <w:r>
              <w:rPr>
                <w:rFonts w:ascii="Verdana" w:hAnsi="Verdana"/>
                <w:sz w:val="18"/>
                <w:szCs w:val="18"/>
              </w:rPr>
              <w:t>14 hafta süresince dönüşümlü olarak uygulama alanlarına gideceklerdir.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2. hafta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 yetişkin çocuk bradi aritmiler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3. hafta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 yetişkin, çocuk arest ritimler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4. hafta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 akut koroner sendrom vaka uygulaması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5. hafta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 defibrilasyon kardiyoversiyon vaka uygulaması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6. hafta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 Kariyak peys vaka uygulaması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 w:rsidP="009938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7. hafta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FD7E46" w:rsidRDefault="00BD7A73" w:rsidP="006A64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D7E46">
              <w:rPr>
                <w:rFonts w:ascii="Arial" w:hAnsi="Arial" w:cs="Arial"/>
                <w:b/>
                <w:sz w:val="18"/>
                <w:szCs w:val="18"/>
              </w:rPr>
              <w:t>1. ara sınav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8. hafta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 Özel durumlarda kardiyak arest vaka uygulaması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9.hafta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:Pediatrik aciller  vaka uygulaması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10.hafta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:Pediatrik aciller vaka uygulaması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Pr="009938A4" w:rsidRDefault="00BD7A73">
            <w:pPr>
              <w:jc w:val="center"/>
              <w:rPr>
                <w:rFonts w:ascii="Verdana" w:hAnsi="Verdana"/>
                <w:b/>
              </w:rPr>
            </w:pPr>
            <w:r w:rsidRPr="009938A4">
              <w:rPr>
                <w:rFonts w:ascii="Verdana" w:hAnsi="Verdana"/>
                <w:b/>
                <w:sz w:val="22"/>
                <w:szCs w:val="22"/>
              </w:rPr>
              <w:t>11.hafta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 Psikiatrik aciller vaka uygulaması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12 saat uygulama : Üniversite yetişkin ve çocuk acil servisi,  Psikiatri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12.hafta 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 Geriatrik aciller vaka uygulaması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Pr="009938A4" w:rsidRDefault="00BD7A7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13.hafta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 saat teorik : Vaka uygulaması</w:t>
            </w: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7A7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 saat uygulama : Üniversite yetişkin ve çocuk acil servisi,  Psikiatri servisi, Huzur evi uygulamaları.*</w:t>
            </w:r>
          </w:p>
          <w:p w:rsidR="00BD7A73" w:rsidRPr="00B52983" w:rsidRDefault="00BD7A73" w:rsidP="002A1962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  <w:tr w:rsidR="00BD7A73" w:rsidTr="006A64FC"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14.hafta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C20F6F" w:rsidRDefault="00BD7A73" w:rsidP="006A64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E46">
              <w:rPr>
                <w:rFonts w:ascii="Arial" w:hAnsi="Arial" w:cs="Arial"/>
                <w:b/>
                <w:sz w:val="20"/>
                <w:szCs w:val="20"/>
              </w:rPr>
              <w:t>2. ara sınav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 </w:t>
            </w:r>
          </w:p>
        </w:tc>
      </w:tr>
    </w:tbl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Pr="00B07D57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tbl>
      <w:tblPr>
        <w:tblW w:w="8260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533"/>
        <w:gridCol w:w="617"/>
        <w:gridCol w:w="617"/>
        <w:gridCol w:w="617"/>
        <w:gridCol w:w="617"/>
        <w:gridCol w:w="617"/>
        <w:gridCol w:w="617"/>
        <w:gridCol w:w="617"/>
        <w:gridCol w:w="617"/>
        <w:gridCol w:w="789"/>
        <w:gridCol w:w="850"/>
      </w:tblGrid>
      <w:tr w:rsidR="00BD7A73" w:rsidTr="00AD0374">
        <w:trPr>
          <w:trHeight w:val="510"/>
        </w:trPr>
        <w:tc>
          <w:tcPr>
            <w:tcW w:w="82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Default="00BD7A73" w:rsidP="00AD0374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AD0BC7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t>Dersin Öğrenme Çıktılarının Program Çıktıları ile İlişkisi</w:t>
            </w:r>
          </w:p>
        </w:tc>
      </w:tr>
      <w:tr w:rsidR="00BD7A73" w:rsidTr="00AD0374">
        <w:trPr>
          <w:trHeight w:val="408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Öğrenme Çıktısı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PÇ1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PÇ2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PÇ3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PÇ4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PÇ5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PÇ6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PÇ7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PÇ8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PÇ9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PÇ10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A73" w:rsidRPr="00110BF6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PÇ 11</w:t>
            </w:r>
          </w:p>
        </w:tc>
      </w:tr>
      <w:tr w:rsidR="00BD7A73" w:rsidTr="00AD0374">
        <w:trPr>
          <w:trHeight w:val="33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ÖÇ1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*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*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*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*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</w:p>
        </w:tc>
      </w:tr>
      <w:tr w:rsidR="00BD7A73" w:rsidTr="00AD0374">
        <w:trPr>
          <w:trHeight w:val="33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ÖÇ2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*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</w:p>
        </w:tc>
      </w:tr>
      <w:tr w:rsidR="00BD7A73" w:rsidTr="00AD0374">
        <w:trPr>
          <w:trHeight w:val="330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ÖÇ3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  <w:r w:rsidRPr="00AD0BC7">
              <w:rPr>
                <w:rFonts w:ascii="Verdana" w:hAnsi="Verdan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Pr="00AD0BC7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A73" w:rsidRDefault="00BD7A73" w:rsidP="00AD0374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</w:p>
        </w:tc>
      </w:tr>
    </w:tbl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</w:p>
    <w:p w:rsidR="00BD7A73" w:rsidRDefault="00BD7A73" w:rsidP="00110BF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tbl>
      <w:tblPr>
        <w:tblW w:w="9288" w:type="dxa"/>
        <w:tblCellMar>
          <w:left w:w="0" w:type="dxa"/>
          <w:right w:w="0" w:type="dxa"/>
        </w:tblCellMar>
        <w:tblLook w:val="0000"/>
      </w:tblPr>
      <w:tblGrid>
        <w:gridCol w:w="9288"/>
      </w:tblGrid>
      <w:tr w:rsidR="00BD7A73">
        <w:trPr>
          <w:trHeight w:val="397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Pr="00B54EDA" w:rsidRDefault="00BD7A73">
            <w:pPr>
              <w:rPr>
                <w:rFonts w:ascii="Verdana" w:hAnsi="Verdana"/>
                <w:color w:val="800000"/>
              </w:rPr>
            </w:pPr>
            <w:r w:rsidRPr="00B54EDA">
              <w:rPr>
                <w:rFonts w:ascii="Verdana" w:hAnsi="Verdana"/>
                <w:b/>
                <w:bCs/>
                <w:color w:val="800000"/>
                <w:sz w:val="22"/>
                <w:szCs w:val="22"/>
              </w:rPr>
              <w:t xml:space="preserve">Program Çıktıları: </w:t>
            </w:r>
          </w:p>
        </w:tc>
      </w:tr>
      <w:tr w:rsidR="00BD7A73" w:rsidTr="005A58CF">
        <w:trPr>
          <w:trHeight w:val="5152"/>
        </w:trPr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Pr="005B05EE" w:rsidRDefault="00BD7A73" w:rsidP="005B0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PÇ1</w:t>
            </w:r>
            <w:r w:rsidRPr="005B05EE">
              <w:rPr>
                <w:rFonts w:ascii="Arial" w:hAnsi="Arial" w:cs="Arial"/>
                <w:b/>
                <w:sz w:val="20"/>
                <w:szCs w:val="20"/>
              </w:rPr>
              <w:tab/>
              <w:t>Hastane öncesi acil bakım ve kurtarma ile ilgili temel ve klinik tıp bilgilerine sahiptir.</w:t>
            </w:r>
          </w:p>
          <w:p w:rsidR="00BD7A73" w:rsidRPr="005B05EE" w:rsidRDefault="00BD7A73" w:rsidP="005B0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A73" w:rsidRPr="005B05EE" w:rsidRDefault="00BD7A73" w:rsidP="005B0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PÇ2</w:t>
            </w:r>
            <w:r w:rsidRPr="005B05EE">
              <w:rPr>
                <w:rFonts w:ascii="Arial" w:hAnsi="Arial" w:cs="Arial"/>
                <w:b/>
                <w:sz w:val="20"/>
                <w:szCs w:val="20"/>
              </w:rPr>
              <w:tab/>
              <w:t>Ambulansı acil çağrı ve hasta nakiller için hazırlama becerisine ve bilgisine sahiptir.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Ambulansı acil çağrı için hazırlar.</w:t>
            </w:r>
          </w:p>
          <w:p w:rsidR="00BD7A73" w:rsidRPr="005B05EE" w:rsidRDefault="00BD7A73" w:rsidP="005B05EE">
            <w:pPr>
              <w:pStyle w:val="ListeParagraf"/>
              <w:numPr>
                <w:ilvl w:val="1"/>
                <w:numId w:val="1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Malzemelerin temizlenmesi dezenfeksiyonu</w:t>
            </w:r>
          </w:p>
          <w:p w:rsidR="00BD7A73" w:rsidRPr="005B05EE" w:rsidRDefault="00BD7A73" w:rsidP="005B05EE">
            <w:pPr>
              <w:pStyle w:val="ListeParagraf"/>
              <w:numPr>
                <w:ilvl w:val="1"/>
                <w:numId w:val="1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Eksilen malzemelerin ve tüplerin yenilenmesi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Acil ambulans kullanım kurallarına uygun olarak ambulansı kullanır.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2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Emniyetli park etme kurallarını uygular.</w:t>
            </w:r>
          </w:p>
          <w:p w:rsidR="00BD7A73" w:rsidRPr="005B05EE" w:rsidRDefault="00BD7A73" w:rsidP="005B0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PÇ3</w:t>
            </w:r>
            <w:r w:rsidRPr="005B05EE">
              <w:rPr>
                <w:rFonts w:ascii="Arial" w:hAnsi="Arial" w:cs="Arial"/>
                <w:b/>
                <w:sz w:val="20"/>
                <w:szCs w:val="20"/>
              </w:rPr>
              <w:tab/>
              <w:t>Olay yerini değerlendirme becerisine ve bilgisine sahiptir.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Olay yeri çevresel güvenliği sağlar.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3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Kişisel koruyucu ekipman ve donanımları giyer-kullanır.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İtfaiye, polis ve diğer kurtarma personeliyle birlikte ekip halinde çalışır.</w:t>
            </w:r>
          </w:p>
          <w:p w:rsidR="00BD7A73" w:rsidRPr="005B05EE" w:rsidRDefault="00BD7A73" w:rsidP="005B0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PÇ4</w:t>
            </w:r>
            <w:r w:rsidRPr="005B05EE">
              <w:rPr>
                <w:rFonts w:ascii="Arial" w:hAnsi="Arial" w:cs="Arial"/>
                <w:b/>
                <w:sz w:val="20"/>
                <w:szCs w:val="20"/>
              </w:rPr>
              <w:tab/>
              <w:t>Hastane öncesi acil hasta bakımının gerektirdiği bilgi, beceri ve davranışları uygular.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Birinci değerlendirme tekniklerini uygular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İkinci değerlendirme tekniklerini uygular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Öykü alır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Fizik bakı yapar klinik bulgu ve belirtileri değerlendirir.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Ayırıcı tanı yapar ön tanı koyar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Tedaviyi planlar ve uygular (Belirlenmiş olan protokoller doğrultusunda)I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Hastanın mental durumunu değerlendirir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Saldırgan hasta ile baş edebilir.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Ölmekte olan hasta ve ailesine gerekli hizmeti verir</w:t>
            </w:r>
          </w:p>
          <w:p w:rsidR="00BD7A73" w:rsidRPr="005B05EE" w:rsidRDefault="00BD7A73" w:rsidP="005B05EE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PÇ5</w:t>
            </w:r>
            <w:r w:rsidRPr="005B05EE">
              <w:rPr>
                <w:rFonts w:ascii="Arial" w:hAnsi="Arial" w:cs="Arial"/>
                <w:b/>
                <w:sz w:val="20"/>
                <w:szCs w:val="20"/>
              </w:rPr>
              <w:tab/>
              <w:t>Ön tanı ve hastane öncesi acil tedavi için gereken mesleksel becerileri uygular.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Kan basıncı ölçer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Damardan kan alır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Damara kanül yerleştirir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IV tedavi uygular ve infüzyon cihazlarını kullanır (Belirlenmiş olan protokoller doğrultusunda)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IV, IM, SC, enjeksiyon yapar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Acil durumlarda protokollerde  belirlenmiş ilaçları uygular.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Oksijen maskesi seçer ve oksijen başlar.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Hasta paketleme ve taşıma tekniklerini bilir ve uygular.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Sudan kurtarma tekniklerini bilir ve uygular.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Taşıma ve kurtarma için gerekli fiziksel yeterliklere sahiptir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Mesane kateteri yerleştirir.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Monitörize eder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EKG çeker yorumlar portokoller dahilinde gerekirse girişim yapar.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Havayolu açma tekniklerini uygular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Entübasyon yapar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İğne Krikotirotomi açar.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Kardiyoversiyon- Defibrilasyon uygular</w:t>
            </w:r>
          </w:p>
          <w:p w:rsidR="00BD7A73" w:rsidRPr="005B05EE" w:rsidRDefault="00BD7A73" w:rsidP="005B0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PÇ6</w:t>
            </w:r>
            <w:r w:rsidRPr="005B05EE">
              <w:rPr>
                <w:rFonts w:ascii="Arial" w:hAnsi="Arial" w:cs="Arial"/>
                <w:b/>
                <w:sz w:val="20"/>
                <w:szCs w:val="20"/>
              </w:rPr>
              <w:tab/>
              <w:t>Acil tıbbi bakım ve girişimleri gerçekleştirir.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6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Tıbbi acilleri tanır ve değerlendirir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6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Tıbbi acillere belirlenmiş olan protokoller doğrultusunda acil bakım verir.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 xml:space="preserve"> Temel ilkyardım hizmeti verir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Temel yaşam desteği verir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İleri yaşam desteği verir.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lastRenderedPageBreak/>
              <w:t>Travma değerlendirmesi yapar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Travmalı hastayı ateller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Travmalı hastayı paketleyerek taşımaya hazır hale getirir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Normal doğum eylemine yardımcı olur.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Doğum komplikasyonlarını tanır ve önlem alır.</w:t>
            </w:r>
          </w:p>
          <w:p w:rsidR="00BD7A73" w:rsidRPr="005B05EE" w:rsidRDefault="00BD7A73" w:rsidP="005B0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PÇ7</w:t>
            </w:r>
            <w:r w:rsidRPr="005B05EE">
              <w:rPr>
                <w:rFonts w:ascii="Arial" w:hAnsi="Arial" w:cs="Arial"/>
                <w:b/>
                <w:sz w:val="20"/>
                <w:szCs w:val="20"/>
              </w:rPr>
              <w:tab/>
              <w:t>Mesleksel değerler, etik ilkeler ve yasal düzenlemelere uygun davranır.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7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Mahremiyeti korur.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7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Hasta bakımında etik değerleri gözetir.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Aydınlatılmış onam alır ve kaydeder.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Olağan üstü koşullarda gereken mesleki ve insani duyarlılık gösterir, sorumluluk alır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Hasta bakımı ve tedavisinde ulusal yasaları bilir ve uyar.</w:t>
            </w:r>
          </w:p>
          <w:p w:rsidR="00BD7A73" w:rsidRPr="005B05EE" w:rsidRDefault="00BD7A73" w:rsidP="005B05EE">
            <w:pPr>
              <w:suppressAutoHyphens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PÇ8.</w:t>
            </w:r>
            <w:r w:rsidRPr="005B05EE">
              <w:rPr>
                <w:rFonts w:ascii="Arial" w:hAnsi="Arial" w:cs="Arial"/>
                <w:sz w:val="20"/>
                <w:szCs w:val="20"/>
              </w:rPr>
              <w:t xml:space="preserve">  Acil tedavide kullanılan ilaçların (kardiyovasküler sistem, solunum sistemi, metabolik aciller, nörolojik aciller) etki mekanizması, yan etkileri ve kontraendikasyonları tanımlayabilir.</w:t>
            </w:r>
          </w:p>
          <w:p w:rsidR="00BD7A73" w:rsidRPr="005B05EE" w:rsidRDefault="00BD7A73" w:rsidP="005B05EE">
            <w:pPr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 xml:space="preserve">        Farmasötik şekilleri ve veriliş yollarını tanımlayabilir.</w:t>
            </w:r>
          </w:p>
          <w:p w:rsidR="00BD7A73" w:rsidRPr="005B05EE" w:rsidRDefault="00BD7A73" w:rsidP="005B05EE">
            <w:pPr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 xml:space="preserve">        İlaçların farmakokinetik özellikleri ve etki mekanizmalarını açıklayabilir.</w:t>
            </w:r>
          </w:p>
          <w:p w:rsidR="00BD7A73" w:rsidRPr="005B05EE" w:rsidRDefault="00BD7A73" w:rsidP="005B05EE">
            <w:pPr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 xml:space="preserve">        İlaçların etkisini değiştiren faktörler ve ilaçlar arası etkileşimleri açıklayabilir.</w:t>
            </w:r>
          </w:p>
          <w:p w:rsidR="00BD7A73" w:rsidRPr="005B05EE" w:rsidRDefault="00BD7A73" w:rsidP="005B05EE">
            <w:pPr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 xml:space="preserve">         Otonom sinir sistemini etkileyen ilaçların etki kalıpları ve gruplarını tanımlayabilir.</w:t>
            </w:r>
          </w:p>
          <w:p w:rsidR="00BD7A73" w:rsidRPr="005B05EE" w:rsidRDefault="00BD7A73" w:rsidP="005B05EE">
            <w:pPr>
              <w:numPr>
                <w:ilvl w:val="0"/>
                <w:numId w:val="17"/>
              </w:numPr>
              <w:suppressAutoHyphens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 xml:space="preserve">        Bağımlılık türlerini ve bağımlılık yapan maddeleri tanımlayabilir.</w:t>
            </w:r>
          </w:p>
          <w:p w:rsidR="00BD7A73" w:rsidRPr="005B05EE" w:rsidRDefault="00BD7A73" w:rsidP="005B0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PÇ9</w:t>
            </w:r>
            <w:r w:rsidRPr="005B05EE">
              <w:rPr>
                <w:rFonts w:ascii="Arial" w:hAnsi="Arial" w:cs="Arial"/>
                <w:b/>
                <w:sz w:val="20"/>
                <w:szCs w:val="20"/>
              </w:rPr>
              <w:tab/>
              <w:t>Hastane öncesi acil bakımı uygularken etkin iletişim kurar.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8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Telsiz iletişim kurallarını bilir ve uygular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Hastalarla iletişim kurar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Ekip arkadaşlarıyla iletişim kurar</w:t>
            </w:r>
          </w:p>
          <w:p w:rsidR="00BD7A73" w:rsidRDefault="00BD7A73" w:rsidP="005B05EE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Hasta yakınları ve olay yerindekilerle iletişim kurar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Yaşlı kişilerle iletişim kurar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Engelli kişilerle iletişim kurar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Ambulans formlarını eksiksiz ve hatasız doldurur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Bilgisayar kullanır</w:t>
            </w:r>
          </w:p>
          <w:p w:rsidR="00BD7A73" w:rsidRPr="005B05EE" w:rsidRDefault="00BD7A73" w:rsidP="005B05EE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Bilgi kaynaklarına ulaşır.</w:t>
            </w:r>
          </w:p>
          <w:p w:rsidR="00BD7A73" w:rsidRPr="005B05EE" w:rsidRDefault="00BD7A73" w:rsidP="005B05EE">
            <w:pPr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PÇ10</w:t>
            </w:r>
            <w:r w:rsidRPr="005B05EE">
              <w:rPr>
                <w:rFonts w:ascii="Arial" w:hAnsi="Arial" w:cs="Arial"/>
                <w:b/>
                <w:sz w:val="20"/>
                <w:szCs w:val="20"/>
              </w:rPr>
              <w:tab/>
              <w:t>Mesleğini en iyi şekilde yapacak bilgi ve beceriye ulaşmayı amaç edinir ve mesleki gelişimini sağlayacak donanıma sahip olur. Yaşam boyu öğrenme sorumluluğunu üstlenir ve öz değerlendirme yapar.</w:t>
            </w:r>
          </w:p>
          <w:p w:rsidR="00BD7A73" w:rsidRPr="005B05EE" w:rsidRDefault="00BD7A73" w:rsidP="005B05E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A73" w:rsidRPr="005B05EE" w:rsidRDefault="00BD7A73" w:rsidP="005B05E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A73" w:rsidRPr="005B05EE" w:rsidRDefault="00BD7A73" w:rsidP="005B05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05EE">
              <w:rPr>
                <w:rFonts w:ascii="Arial" w:hAnsi="Arial" w:cs="Arial"/>
                <w:b/>
                <w:sz w:val="20"/>
                <w:szCs w:val="20"/>
              </w:rPr>
              <w:t>PÇ11</w:t>
            </w:r>
            <w:r w:rsidRPr="005B05EE">
              <w:rPr>
                <w:rFonts w:ascii="Arial" w:hAnsi="Arial" w:cs="Arial"/>
                <w:b/>
                <w:sz w:val="20"/>
                <w:szCs w:val="20"/>
              </w:rPr>
              <w:tab/>
              <w:t>Mesleğini en iyi şekilde uygulamakla birlikte, kişisel ve toplumsal gelişime katkı sağlayacak sosyal ve kültürel bilgiye sahip olmayı amaç edinir.</w:t>
            </w:r>
          </w:p>
          <w:p w:rsidR="00BD7A73" w:rsidRPr="005B05EE" w:rsidRDefault="00BD7A73" w:rsidP="005B05EE">
            <w:pPr>
              <w:spacing w:line="276" w:lineRule="auto"/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- Ulusal ve uluslararası sorunlara duyarlı olma ve toplumsal konularda sorumluluk üstlenebilme becerisine sahiptir.</w:t>
            </w:r>
          </w:p>
          <w:p w:rsidR="00BD7A73" w:rsidRPr="005B05EE" w:rsidRDefault="00BD7A73" w:rsidP="005B05EE">
            <w:pPr>
              <w:spacing w:line="276" w:lineRule="auto"/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 xml:space="preserve">- Atatürk ilke ve devrimlerini bilme ve özümseyebilme, milli, ahlaki, manevi değerlere sahip çıkabilme yetisine sahiptir. </w:t>
            </w:r>
          </w:p>
          <w:p w:rsidR="00BD7A73" w:rsidRPr="005B05EE" w:rsidRDefault="00BD7A73" w:rsidP="005B05EE">
            <w:pPr>
              <w:spacing w:line="276" w:lineRule="auto"/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5EE">
              <w:rPr>
                <w:rFonts w:ascii="Arial" w:hAnsi="Arial" w:cs="Arial"/>
                <w:sz w:val="20"/>
                <w:szCs w:val="20"/>
              </w:rPr>
              <w:t>- Türkçeyi doğru ve etkin bir şekilde kullanır.</w:t>
            </w:r>
          </w:p>
          <w:p w:rsidR="00BD7A73" w:rsidRPr="005B05EE" w:rsidRDefault="00BD7A73" w:rsidP="005B05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 </w:t>
      </w:r>
    </w:p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Default="00BD7A73" w:rsidP="00110BF6">
      <w:pPr>
        <w:rPr>
          <w:rFonts w:ascii="Verdana" w:hAnsi="Verdana"/>
          <w:b/>
          <w:bCs/>
          <w:sz w:val="22"/>
          <w:szCs w:val="22"/>
        </w:rPr>
      </w:pPr>
    </w:p>
    <w:p w:rsidR="00BD7A73" w:rsidRDefault="00BD7A73" w:rsidP="00110BF6">
      <w:pPr>
        <w:rPr>
          <w:rFonts w:ascii="Verdana" w:hAnsi="Verdana"/>
          <w:sz w:val="22"/>
          <w:szCs w:val="22"/>
        </w:rPr>
      </w:pPr>
    </w:p>
    <w:tbl>
      <w:tblPr>
        <w:tblW w:w="9312" w:type="dxa"/>
        <w:tblCellMar>
          <w:left w:w="0" w:type="dxa"/>
          <w:right w:w="0" w:type="dxa"/>
        </w:tblCellMar>
        <w:tblLook w:val="0000"/>
      </w:tblPr>
      <w:tblGrid>
        <w:gridCol w:w="5508"/>
        <w:gridCol w:w="900"/>
        <w:gridCol w:w="1080"/>
        <w:gridCol w:w="1824"/>
      </w:tblGrid>
      <w:tr w:rsidR="00BD7A73">
        <w:trPr>
          <w:trHeight w:val="397"/>
        </w:trPr>
        <w:tc>
          <w:tcPr>
            <w:tcW w:w="9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AKTS Tablosu: </w:t>
            </w:r>
          </w:p>
        </w:tc>
      </w:tr>
      <w:tr w:rsidR="00BD7A73">
        <w:trPr>
          <w:trHeight w:val="264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Derse İlişkin Etkinlikler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Sayısı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Süresi</w:t>
            </w:r>
          </w:p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(saat)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Toplam İşyükü</w:t>
            </w:r>
          </w:p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(Saat)</w:t>
            </w:r>
          </w:p>
        </w:tc>
      </w:tr>
      <w:tr w:rsidR="00BD7A73">
        <w:trPr>
          <w:trHeight w:val="264"/>
        </w:trPr>
        <w:tc>
          <w:tcPr>
            <w:tcW w:w="93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Ders içi etkinlikler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Sunum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A21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986D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BD7A73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986D95" w:rsidP="00986D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A21501">
              <w:rPr>
                <w:rFonts w:ascii="Verdana" w:hAnsi="Verdana"/>
              </w:rPr>
              <w:t>4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Uygulama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A21501">
            <w:pPr>
              <w:rPr>
                <w:rFonts w:ascii="Verdana" w:hAnsi="Verdana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A21501">
            <w:pPr>
              <w:jc w:val="center"/>
              <w:rPr>
                <w:rFonts w:ascii="Verdana" w:hAnsi="Verdana"/>
              </w:rPr>
            </w:pP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Alan çalışmaları (5 farklı kurum içi uygulama)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14 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12 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5428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168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Hasta başı teorik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Diğer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</w:p>
        </w:tc>
      </w:tr>
      <w:tr w:rsidR="00BD7A73">
        <w:trPr>
          <w:trHeight w:val="250"/>
        </w:trPr>
        <w:tc>
          <w:tcPr>
            <w:tcW w:w="93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Sınavlar </w:t>
            </w:r>
          </w:p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(Sınav ders saatleri içerisinde gerçekleştirilirse, söz konusu sınav süresi ders içi etkinliklerden düşürülmelidir)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Yarıyıl içi sınav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  <w:r w:rsidR="00A2150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A21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BD7A73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A21501" w:rsidP="00C558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C5583E">
            <w:pPr>
              <w:jc w:val="center"/>
              <w:rPr>
                <w:rFonts w:ascii="Verdana" w:hAnsi="Verdana"/>
              </w:rPr>
            </w:pP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Yarıyıl sonu sınav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  <w:r w:rsidR="00A21501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A215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BD7A73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C558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D7A73">
        <w:trPr>
          <w:trHeight w:val="250"/>
        </w:trPr>
        <w:tc>
          <w:tcPr>
            <w:tcW w:w="93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Ders dışı etkinlikler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Haftalık ders öncesi/sonrası hazırlıklar (ders materyallerinin, makalelerin okunması vb.)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  <w:r w:rsidR="00A21501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986D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D7A73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986D95" w:rsidP="00F41F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Yarıyıl içi sınavına hazırlık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  <w:r w:rsidR="00A2150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986D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BD7A73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986D95" w:rsidP="00F41F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Yarıyıl sonu sınavına hazırlık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  <w:r w:rsidR="00A21501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986D95" w:rsidP="00F41F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BD7A73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986D95" w:rsidP="00B54E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Ödev hazırlama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B54EDA">
            <w:pPr>
              <w:jc w:val="center"/>
              <w:rPr>
                <w:rFonts w:ascii="Verdana" w:hAnsi="Verdana"/>
              </w:rPr>
            </w:pP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Sunum hazırlama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B54EDA">
            <w:pPr>
              <w:jc w:val="center"/>
              <w:rPr>
                <w:rFonts w:ascii="Verdana" w:hAnsi="Verdana"/>
              </w:rPr>
            </w:pP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Diğer (lütfen belirtiniz)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B54EDA">
            <w:pPr>
              <w:jc w:val="center"/>
              <w:rPr>
                <w:rFonts w:ascii="Verdana" w:hAnsi="Verdana"/>
              </w:rPr>
            </w:pP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Toplam İşyükü (saat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A2150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  <w:r w:rsidR="00986D95">
              <w:rPr>
                <w:rFonts w:ascii="Verdana" w:hAnsi="Verdana"/>
                <w:sz w:val="22"/>
                <w:szCs w:val="22"/>
              </w:rPr>
              <w:t>225</w:t>
            </w:r>
            <w:r>
              <w:rPr>
                <w:rFonts w:ascii="Verdana" w:hAnsi="Verdana"/>
                <w:sz w:val="22"/>
                <w:szCs w:val="22"/>
              </w:rPr>
              <w:t xml:space="preserve"> saat</w:t>
            </w:r>
          </w:p>
        </w:tc>
      </w:tr>
      <w:tr w:rsidR="00BD7A73">
        <w:trPr>
          <w:trHeight w:val="25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73" w:rsidRDefault="00BD7A73" w:rsidP="00110BF6">
            <w:pPr>
              <w:ind w:firstLine="54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Dersin AKTS kredisi </w:t>
            </w:r>
          </w:p>
          <w:p w:rsidR="00BD7A73" w:rsidRPr="005A2F3A" w:rsidRDefault="00BD7A73" w:rsidP="00110BF6">
            <w:pPr>
              <w:ind w:firstLine="540"/>
              <w:rPr>
                <w:rFonts w:ascii="Verdana" w:hAnsi="Verdana"/>
              </w:rPr>
            </w:pPr>
            <w:r w:rsidRPr="005A2F3A">
              <w:rPr>
                <w:rFonts w:ascii="Verdana" w:hAnsi="Verdana"/>
                <w:b/>
                <w:bCs/>
                <w:sz w:val="22"/>
                <w:szCs w:val="22"/>
              </w:rPr>
              <w:t>Toplam İşyükü (saat)/25 saat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73" w:rsidRDefault="00BD7A73" w:rsidP="00986D9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9</w:t>
            </w:r>
          </w:p>
        </w:tc>
      </w:tr>
    </w:tbl>
    <w:p w:rsidR="00BD7A73" w:rsidRPr="004220BC" w:rsidRDefault="00BD7A73">
      <w:pPr>
        <w:rPr>
          <w:rFonts w:ascii="Verdana" w:hAnsi="Verdana"/>
          <w:sz w:val="22"/>
          <w:szCs w:val="22"/>
        </w:rPr>
      </w:pPr>
    </w:p>
    <w:sectPr w:rsidR="00BD7A73" w:rsidRPr="004220BC" w:rsidSect="00D267E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04" w:rsidRDefault="00B51604">
      <w:r>
        <w:separator/>
      </w:r>
    </w:p>
  </w:endnote>
  <w:endnote w:type="continuationSeparator" w:id="0">
    <w:p w:rsidR="00B51604" w:rsidRDefault="00B5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01" w:rsidRDefault="00F6755A" w:rsidP="004C79D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2150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21501" w:rsidRDefault="00A21501" w:rsidP="004C79D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01" w:rsidRDefault="00F6755A" w:rsidP="004C79D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2150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0072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21501" w:rsidRDefault="00A21501" w:rsidP="004C79DF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04" w:rsidRDefault="00B51604">
      <w:r>
        <w:separator/>
      </w:r>
    </w:p>
  </w:footnote>
  <w:footnote w:type="continuationSeparator" w:id="0">
    <w:p w:rsidR="00B51604" w:rsidRDefault="00B51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01" w:rsidRDefault="00F6755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49" type="#_x0000_t75" alt="deulogo" style="position:absolute;margin-left:-25.55pt;margin-top:-2.6pt;width:41.6pt;height:42.4pt;z-index:-1;visibility:visible" wrapcoords="-393 0 -393 21221 21600 21221 21600 0 -393 0">
          <v:imagedata r:id="rId1" o:title=""/>
          <w10:wrap type="tight"/>
        </v:shape>
      </w:pict>
    </w:r>
    <w:r w:rsidR="00A21501">
      <w:rPr>
        <w:noProof/>
      </w:rPr>
      <w:t xml:space="preserve">                                                                                                                        </w:t>
    </w:r>
    <w:r>
      <w:rPr>
        <w:noProof/>
      </w:rPr>
      <w:pict>
        <v:shape id="Resim 1" o:spid="_x0000_i1025" type="#_x0000_t75" alt="saglik meslek yuksekokulu " style="width:90pt;height:46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B42"/>
    <w:multiLevelType w:val="multilevel"/>
    <w:tmpl w:val="450E979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03ED3CEC"/>
    <w:multiLevelType w:val="multilevel"/>
    <w:tmpl w:val="F6B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09A40076"/>
    <w:multiLevelType w:val="multilevel"/>
    <w:tmpl w:val="C9321A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0D5C386A"/>
    <w:multiLevelType w:val="hybridMultilevel"/>
    <w:tmpl w:val="E584B41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780521"/>
    <w:multiLevelType w:val="hybridMultilevel"/>
    <w:tmpl w:val="F92251F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EA764C"/>
    <w:multiLevelType w:val="multilevel"/>
    <w:tmpl w:val="3C74B0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1D5D38F3"/>
    <w:multiLevelType w:val="hybridMultilevel"/>
    <w:tmpl w:val="23B8D1D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1E6CA5"/>
    <w:multiLevelType w:val="hybridMultilevel"/>
    <w:tmpl w:val="96687F2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81043"/>
    <w:multiLevelType w:val="hybridMultilevel"/>
    <w:tmpl w:val="222446F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531BC4"/>
    <w:multiLevelType w:val="multilevel"/>
    <w:tmpl w:val="9C3C4908"/>
    <w:lvl w:ilvl="0">
      <w:start w:val="1"/>
      <w:numFmt w:val="decimal"/>
      <w:pStyle w:val="Sunumla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</w:abstractNum>
  <w:abstractNum w:abstractNumId="10">
    <w:nsid w:val="337D0A8F"/>
    <w:multiLevelType w:val="multilevel"/>
    <w:tmpl w:val="712E75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387633A5"/>
    <w:multiLevelType w:val="hybridMultilevel"/>
    <w:tmpl w:val="FBF0AA5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14373A"/>
    <w:multiLevelType w:val="multilevel"/>
    <w:tmpl w:val="B0702B4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3">
    <w:nsid w:val="5A15332B"/>
    <w:multiLevelType w:val="hybridMultilevel"/>
    <w:tmpl w:val="866EB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E61E8"/>
    <w:multiLevelType w:val="hybridMultilevel"/>
    <w:tmpl w:val="A02C6090"/>
    <w:lvl w:ilvl="0" w:tplc="CFD6D2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813C5"/>
    <w:multiLevelType w:val="multilevel"/>
    <w:tmpl w:val="2A9C06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66F80A20"/>
    <w:multiLevelType w:val="multilevel"/>
    <w:tmpl w:val="280CAE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67766BCB"/>
    <w:multiLevelType w:val="hybridMultilevel"/>
    <w:tmpl w:val="5448D16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C734ED"/>
    <w:multiLevelType w:val="multilevel"/>
    <w:tmpl w:val="5F1E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774B4191"/>
    <w:multiLevelType w:val="multilevel"/>
    <w:tmpl w:val="437698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79EC35C3"/>
    <w:multiLevelType w:val="multilevel"/>
    <w:tmpl w:val="8DD0E17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18"/>
  </w:num>
  <w:num w:numId="6">
    <w:abstractNumId w:val="12"/>
  </w:num>
  <w:num w:numId="7">
    <w:abstractNumId w:val="19"/>
  </w:num>
  <w:num w:numId="8">
    <w:abstractNumId w:val="5"/>
  </w:num>
  <w:num w:numId="9">
    <w:abstractNumId w:val="10"/>
  </w:num>
  <w:num w:numId="10">
    <w:abstractNumId w:val="15"/>
  </w:num>
  <w:num w:numId="11">
    <w:abstractNumId w:val="16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  <w:num w:numId="16">
    <w:abstractNumId w:val="8"/>
  </w:num>
  <w:num w:numId="17">
    <w:abstractNumId w:val="17"/>
  </w:num>
  <w:num w:numId="18">
    <w:abstractNumId w:val="7"/>
  </w:num>
  <w:num w:numId="19">
    <w:abstractNumId w:val="20"/>
  </w:num>
  <w:num w:numId="20">
    <w:abstractNumId w:val="2"/>
  </w:num>
  <w:num w:numId="2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BF6"/>
    <w:rsid w:val="00016AF7"/>
    <w:rsid w:val="000174C4"/>
    <w:rsid w:val="00021218"/>
    <w:rsid w:val="000320B8"/>
    <w:rsid w:val="0003771A"/>
    <w:rsid w:val="00045678"/>
    <w:rsid w:val="000550D6"/>
    <w:rsid w:val="00060825"/>
    <w:rsid w:val="00082748"/>
    <w:rsid w:val="00086C82"/>
    <w:rsid w:val="000911C6"/>
    <w:rsid w:val="00095A1B"/>
    <w:rsid w:val="0009742C"/>
    <w:rsid w:val="000A2E73"/>
    <w:rsid w:val="000A408C"/>
    <w:rsid w:val="000B4696"/>
    <w:rsid w:val="000C2E5D"/>
    <w:rsid w:val="000C77A7"/>
    <w:rsid w:val="000D4F27"/>
    <w:rsid w:val="000E0670"/>
    <w:rsid w:val="000E453A"/>
    <w:rsid w:val="000E5D3B"/>
    <w:rsid w:val="000F2D54"/>
    <w:rsid w:val="001003B0"/>
    <w:rsid w:val="00102AF5"/>
    <w:rsid w:val="00104F0C"/>
    <w:rsid w:val="00110BF6"/>
    <w:rsid w:val="001179E2"/>
    <w:rsid w:val="00126196"/>
    <w:rsid w:val="00135681"/>
    <w:rsid w:val="00136824"/>
    <w:rsid w:val="0014063A"/>
    <w:rsid w:val="00147281"/>
    <w:rsid w:val="00147A75"/>
    <w:rsid w:val="001508BD"/>
    <w:rsid w:val="0016142A"/>
    <w:rsid w:val="001646BB"/>
    <w:rsid w:val="00175A12"/>
    <w:rsid w:val="001826BD"/>
    <w:rsid w:val="00183CB2"/>
    <w:rsid w:val="00191F71"/>
    <w:rsid w:val="0019514C"/>
    <w:rsid w:val="001A1DBF"/>
    <w:rsid w:val="001D71DB"/>
    <w:rsid w:val="001E08E7"/>
    <w:rsid w:val="001E098C"/>
    <w:rsid w:val="001F7D09"/>
    <w:rsid w:val="00200431"/>
    <w:rsid w:val="00202E8A"/>
    <w:rsid w:val="0021094D"/>
    <w:rsid w:val="00215479"/>
    <w:rsid w:val="00223DF2"/>
    <w:rsid w:val="002403EB"/>
    <w:rsid w:val="00240908"/>
    <w:rsid w:val="0024452F"/>
    <w:rsid w:val="00264190"/>
    <w:rsid w:val="00265D43"/>
    <w:rsid w:val="00274235"/>
    <w:rsid w:val="002A1962"/>
    <w:rsid w:val="002A2E01"/>
    <w:rsid w:val="002A51D7"/>
    <w:rsid w:val="002B45E4"/>
    <w:rsid w:val="002D2802"/>
    <w:rsid w:val="002E0F29"/>
    <w:rsid w:val="002E284A"/>
    <w:rsid w:val="002E3B0D"/>
    <w:rsid w:val="002E5406"/>
    <w:rsid w:val="002F66F8"/>
    <w:rsid w:val="0030442D"/>
    <w:rsid w:val="003203B0"/>
    <w:rsid w:val="00325AA2"/>
    <w:rsid w:val="00326E84"/>
    <w:rsid w:val="0033763B"/>
    <w:rsid w:val="00337830"/>
    <w:rsid w:val="0034432D"/>
    <w:rsid w:val="00346575"/>
    <w:rsid w:val="0034752E"/>
    <w:rsid w:val="00350EE5"/>
    <w:rsid w:val="00364181"/>
    <w:rsid w:val="00374766"/>
    <w:rsid w:val="0038704E"/>
    <w:rsid w:val="003909D4"/>
    <w:rsid w:val="00390D2A"/>
    <w:rsid w:val="003A3517"/>
    <w:rsid w:val="003A5166"/>
    <w:rsid w:val="003B2643"/>
    <w:rsid w:val="003C4378"/>
    <w:rsid w:val="003C5138"/>
    <w:rsid w:val="003E2574"/>
    <w:rsid w:val="003E41BB"/>
    <w:rsid w:val="003F3B5E"/>
    <w:rsid w:val="003F429D"/>
    <w:rsid w:val="003F7E94"/>
    <w:rsid w:val="004005AA"/>
    <w:rsid w:val="004008DC"/>
    <w:rsid w:val="004017E5"/>
    <w:rsid w:val="00406BCF"/>
    <w:rsid w:val="004114F4"/>
    <w:rsid w:val="00412AA3"/>
    <w:rsid w:val="004149B7"/>
    <w:rsid w:val="00420B7E"/>
    <w:rsid w:val="00421D89"/>
    <w:rsid w:val="004220BC"/>
    <w:rsid w:val="00434FDB"/>
    <w:rsid w:val="0044091A"/>
    <w:rsid w:val="0046187E"/>
    <w:rsid w:val="00464EA7"/>
    <w:rsid w:val="00481CAE"/>
    <w:rsid w:val="0048344D"/>
    <w:rsid w:val="00486F7A"/>
    <w:rsid w:val="00490452"/>
    <w:rsid w:val="0049571B"/>
    <w:rsid w:val="004961A5"/>
    <w:rsid w:val="004A068B"/>
    <w:rsid w:val="004B03E2"/>
    <w:rsid w:val="004B2BAB"/>
    <w:rsid w:val="004C2906"/>
    <w:rsid w:val="004C79DF"/>
    <w:rsid w:val="004E521D"/>
    <w:rsid w:val="005030E4"/>
    <w:rsid w:val="0051273A"/>
    <w:rsid w:val="00524991"/>
    <w:rsid w:val="00526A41"/>
    <w:rsid w:val="005300F2"/>
    <w:rsid w:val="005333F6"/>
    <w:rsid w:val="00533556"/>
    <w:rsid w:val="0054286F"/>
    <w:rsid w:val="0054615C"/>
    <w:rsid w:val="005511A7"/>
    <w:rsid w:val="00556D24"/>
    <w:rsid w:val="005705D6"/>
    <w:rsid w:val="00574031"/>
    <w:rsid w:val="005744EC"/>
    <w:rsid w:val="005864E5"/>
    <w:rsid w:val="005A2F3A"/>
    <w:rsid w:val="005A3EE8"/>
    <w:rsid w:val="005A58CF"/>
    <w:rsid w:val="005B05EE"/>
    <w:rsid w:val="005B0D2E"/>
    <w:rsid w:val="005B6274"/>
    <w:rsid w:val="005C50AA"/>
    <w:rsid w:val="005D5E25"/>
    <w:rsid w:val="005F2B0C"/>
    <w:rsid w:val="005F7343"/>
    <w:rsid w:val="0060244E"/>
    <w:rsid w:val="00602917"/>
    <w:rsid w:val="006063EC"/>
    <w:rsid w:val="006232B6"/>
    <w:rsid w:val="00623AB2"/>
    <w:rsid w:val="00632130"/>
    <w:rsid w:val="006334CA"/>
    <w:rsid w:val="0064031A"/>
    <w:rsid w:val="006479F6"/>
    <w:rsid w:val="00652F0C"/>
    <w:rsid w:val="00656F8B"/>
    <w:rsid w:val="00675789"/>
    <w:rsid w:val="006A1A0D"/>
    <w:rsid w:val="006A4603"/>
    <w:rsid w:val="006A64FC"/>
    <w:rsid w:val="006A6580"/>
    <w:rsid w:val="006B4EE7"/>
    <w:rsid w:val="006E5DD2"/>
    <w:rsid w:val="006E7307"/>
    <w:rsid w:val="00704277"/>
    <w:rsid w:val="007159C2"/>
    <w:rsid w:val="0073066B"/>
    <w:rsid w:val="007326B6"/>
    <w:rsid w:val="0073696E"/>
    <w:rsid w:val="00737FAB"/>
    <w:rsid w:val="00742DA8"/>
    <w:rsid w:val="00744104"/>
    <w:rsid w:val="007537E7"/>
    <w:rsid w:val="00776232"/>
    <w:rsid w:val="00783D05"/>
    <w:rsid w:val="00787DF1"/>
    <w:rsid w:val="007B0461"/>
    <w:rsid w:val="007B214F"/>
    <w:rsid w:val="007C5EE2"/>
    <w:rsid w:val="007D40C9"/>
    <w:rsid w:val="007E275A"/>
    <w:rsid w:val="007E4AE5"/>
    <w:rsid w:val="007F3DA9"/>
    <w:rsid w:val="007F4DCA"/>
    <w:rsid w:val="008012FE"/>
    <w:rsid w:val="00802308"/>
    <w:rsid w:val="008043FD"/>
    <w:rsid w:val="00810108"/>
    <w:rsid w:val="008157C5"/>
    <w:rsid w:val="00817864"/>
    <w:rsid w:val="00823E58"/>
    <w:rsid w:val="00825467"/>
    <w:rsid w:val="00840611"/>
    <w:rsid w:val="00860B98"/>
    <w:rsid w:val="00864210"/>
    <w:rsid w:val="00865363"/>
    <w:rsid w:val="00865A4D"/>
    <w:rsid w:val="00870D92"/>
    <w:rsid w:val="008759EA"/>
    <w:rsid w:val="00885276"/>
    <w:rsid w:val="00897A88"/>
    <w:rsid w:val="008A42AF"/>
    <w:rsid w:val="008C2EDE"/>
    <w:rsid w:val="008E3839"/>
    <w:rsid w:val="008E6954"/>
    <w:rsid w:val="008F5A89"/>
    <w:rsid w:val="00912539"/>
    <w:rsid w:val="00915068"/>
    <w:rsid w:val="009218F8"/>
    <w:rsid w:val="00922375"/>
    <w:rsid w:val="00927D60"/>
    <w:rsid w:val="009355B1"/>
    <w:rsid w:val="00935BB9"/>
    <w:rsid w:val="0095408F"/>
    <w:rsid w:val="0095741E"/>
    <w:rsid w:val="00971E54"/>
    <w:rsid w:val="009720EF"/>
    <w:rsid w:val="0097379F"/>
    <w:rsid w:val="00982F76"/>
    <w:rsid w:val="009852AB"/>
    <w:rsid w:val="00986D95"/>
    <w:rsid w:val="009938A4"/>
    <w:rsid w:val="00996901"/>
    <w:rsid w:val="009971D3"/>
    <w:rsid w:val="009B067C"/>
    <w:rsid w:val="009B412E"/>
    <w:rsid w:val="009C50B1"/>
    <w:rsid w:val="009D2FEE"/>
    <w:rsid w:val="009E291F"/>
    <w:rsid w:val="009E6B1C"/>
    <w:rsid w:val="009F05D7"/>
    <w:rsid w:val="009F490F"/>
    <w:rsid w:val="00A0021C"/>
    <w:rsid w:val="00A015D6"/>
    <w:rsid w:val="00A0585B"/>
    <w:rsid w:val="00A21501"/>
    <w:rsid w:val="00A40B56"/>
    <w:rsid w:val="00A43A3F"/>
    <w:rsid w:val="00A4763E"/>
    <w:rsid w:val="00A553EE"/>
    <w:rsid w:val="00A66362"/>
    <w:rsid w:val="00A809CE"/>
    <w:rsid w:val="00A80CE3"/>
    <w:rsid w:val="00AA0848"/>
    <w:rsid w:val="00AB54B0"/>
    <w:rsid w:val="00AC1646"/>
    <w:rsid w:val="00AC69B5"/>
    <w:rsid w:val="00AD0374"/>
    <w:rsid w:val="00AD0BC7"/>
    <w:rsid w:val="00AD59ED"/>
    <w:rsid w:val="00AD6960"/>
    <w:rsid w:val="00AD70C6"/>
    <w:rsid w:val="00AE68CE"/>
    <w:rsid w:val="00AF02A6"/>
    <w:rsid w:val="00AF5C6D"/>
    <w:rsid w:val="00B00662"/>
    <w:rsid w:val="00B02538"/>
    <w:rsid w:val="00B03204"/>
    <w:rsid w:val="00B07D57"/>
    <w:rsid w:val="00B16FBC"/>
    <w:rsid w:val="00B34C45"/>
    <w:rsid w:val="00B36381"/>
    <w:rsid w:val="00B37A65"/>
    <w:rsid w:val="00B447BE"/>
    <w:rsid w:val="00B45F2B"/>
    <w:rsid w:val="00B46518"/>
    <w:rsid w:val="00B51604"/>
    <w:rsid w:val="00B52983"/>
    <w:rsid w:val="00B54EDA"/>
    <w:rsid w:val="00B86423"/>
    <w:rsid w:val="00B936D2"/>
    <w:rsid w:val="00BA400E"/>
    <w:rsid w:val="00BA7872"/>
    <w:rsid w:val="00BB5475"/>
    <w:rsid w:val="00BD2D83"/>
    <w:rsid w:val="00BD7A73"/>
    <w:rsid w:val="00BE0D6C"/>
    <w:rsid w:val="00BE44A8"/>
    <w:rsid w:val="00BE6CFE"/>
    <w:rsid w:val="00BF3DAF"/>
    <w:rsid w:val="00BF6BF3"/>
    <w:rsid w:val="00BF71F3"/>
    <w:rsid w:val="00C03706"/>
    <w:rsid w:val="00C06951"/>
    <w:rsid w:val="00C1232F"/>
    <w:rsid w:val="00C14692"/>
    <w:rsid w:val="00C157B5"/>
    <w:rsid w:val="00C20F6F"/>
    <w:rsid w:val="00C2287A"/>
    <w:rsid w:val="00C259CA"/>
    <w:rsid w:val="00C301CF"/>
    <w:rsid w:val="00C30F81"/>
    <w:rsid w:val="00C33F6C"/>
    <w:rsid w:val="00C40A52"/>
    <w:rsid w:val="00C455C4"/>
    <w:rsid w:val="00C4787C"/>
    <w:rsid w:val="00C5583E"/>
    <w:rsid w:val="00C77E1D"/>
    <w:rsid w:val="00C8088D"/>
    <w:rsid w:val="00C82CB7"/>
    <w:rsid w:val="00C9733C"/>
    <w:rsid w:val="00CA1E8F"/>
    <w:rsid w:val="00CA1F36"/>
    <w:rsid w:val="00CA2272"/>
    <w:rsid w:val="00CA2D53"/>
    <w:rsid w:val="00CA6B45"/>
    <w:rsid w:val="00CB1594"/>
    <w:rsid w:val="00CB6CBA"/>
    <w:rsid w:val="00CB7B4D"/>
    <w:rsid w:val="00CD6353"/>
    <w:rsid w:val="00CD6DD3"/>
    <w:rsid w:val="00CF014B"/>
    <w:rsid w:val="00CF7DEF"/>
    <w:rsid w:val="00D108A9"/>
    <w:rsid w:val="00D267E3"/>
    <w:rsid w:val="00D32EB0"/>
    <w:rsid w:val="00D364FC"/>
    <w:rsid w:val="00D438C8"/>
    <w:rsid w:val="00D5298C"/>
    <w:rsid w:val="00D53D08"/>
    <w:rsid w:val="00D569EF"/>
    <w:rsid w:val="00D93BD7"/>
    <w:rsid w:val="00D95E23"/>
    <w:rsid w:val="00DA72D1"/>
    <w:rsid w:val="00DC1FF2"/>
    <w:rsid w:val="00DC6AB0"/>
    <w:rsid w:val="00DD7466"/>
    <w:rsid w:val="00DF38BE"/>
    <w:rsid w:val="00E00724"/>
    <w:rsid w:val="00E073AC"/>
    <w:rsid w:val="00E10EBC"/>
    <w:rsid w:val="00E21E6E"/>
    <w:rsid w:val="00E26602"/>
    <w:rsid w:val="00E4394F"/>
    <w:rsid w:val="00E542E3"/>
    <w:rsid w:val="00E56313"/>
    <w:rsid w:val="00E70BFB"/>
    <w:rsid w:val="00E718D9"/>
    <w:rsid w:val="00E72201"/>
    <w:rsid w:val="00E76312"/>
    <w:rsid w:val="00EA24E8"/>
    <w:rsid w:val="00EA770F"/>
    <w:rsid w:val="00EC5733"/>
    <w:rsid w:val="00ED7F1B"/>
    <w:rsid w:val="00F0264A"/>
    <w:rsid w:val="00F0388C"/>
    <w:rsid w:val="00F11729"/>
    <w:rsid w:val="00F17C83"/>
    <w:rsid w:val="00F22835"/>
    <w:rsid w:val="00F347D4"/>
    <w:rsid w:val="00F36F7A"/>
    <w:rsid w:val="00F41FC0"/>
    <w:rsid w:val="00F51C3D"/>
    <w:rsid w:val="00F56E38"/>
    <w:rsid w:val="00F64442"/>
    <w:rsid w:val="00F6755A"/>
    <w:rsid w:val="00F70FBB"/>
    <w:rsid w:val="00F84B1C"/>
    <w:rsid w:val="00F91318"/>
    <w:rsid w:val="00F92742"/>
    <w:rsid w:val="00FA1166"/>
    <w:rsid w:val="00FA2871"/>
    <w:rsid w:val="00FA2C98"/>
    <w:rsid w:val="00FA4BB6"/>
    <w:rsid w:val="00FA66A2"/>
    <w:rsid w:val="00FB0BE4"/>
    <w:rsid w:val="00FB1CE4"/>
    <w:rsid w:val="00FB5D85"/>
    <w:rsid w:val="00FB6EE2"/>
    <w:rsid w:val="00FC378E"/>
    <w:rsid w:val="00FC58EB"/>
    <w:rsid w:val="00FC6B55"/>
    <w:rsid w:val="00FD09CE"/>
    <w:rsid w:val="00FD3CA6"/>
    <w:rsid w:val="00FD3CF6"/>
    <w:rsid w:val="00FD7E46"/>
    <w:rsid w:val="00FE2ECE"/>
    <w:rsid w:val="00F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B067C"/>
    <w:pPr>
      <w:spacing w:before="100" w:beforeAutospacing="1" w:after="100" w:afterAutospacing="1"/>
    </w:pPr>
  </w:style>
  <w:style w:type="paragraph" w:customStyle="1" w:styleId="Sunumlar">
    <w:name w:val="Sunumları"/>
    <w:basedOn w:val="Normal"/>
    <w:uiPriority w:val="99"/>
    <w:rsid w:val="009938A4"/>
    <w:pPr>
      <w:numPr>
        <w:numId w:val="2"/>
      </w:numPr>
    </w:pPr>
    <w:rPr>
      <w:rFonts w:ascii="Arial" w:hAnsi="Arial" w:cs="Arial"/>
      <w:sz w:val="18"/>
      <w:szCs w:val="18"/>
    </w:rPr>
  </w:style>
  <w:style w:type="paragraph" w:styleId="Altbilgi">
    <w:name w:val="footer"/>
    <w:basedOn w:val="Normal"/>
    <w:link w:val="AltbilgiChar"/>
    <w:uiPriority w:val="99"/>
    <w:rsid w:val="004C79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55A1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4C79DF"/>
    <w:rPr>
      <w:rFonts w:cs="Times New Roman"/>
    </w:rPr>
  </w:style>
  <w:style w:type="paragraph" w:customStyle="1" w:styleId="listeparagrafcxsporta">
    <w:name w:val="listeparagrafcxsporta"/>
    <w:basedOn w:val="Normal"/>
    <w:uiPriority w:val="99"/>
    <w:rsid w:val="009C50B1"/>
    <w:pPr>
      <w:spacing w:before="100" w:beforeAutospacing="1" w:after="100" w:afterAutospacing="1"/>
    </w:pPr>
  </w:style>
  <w:style w:type="paragraph" w:styleId="GvdeMetni2">
    <w:name w:val="Body Text 2"/>
    <w:basedOn w:val="Normal"/>
    <w:link w:val="GvdeMetni2Char"/>
    <w:uiPriority w:val="99"/>
    <w:semiHidden/>
    <w:rsid w:val="009C50B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9C50B1"/>
    <w:rPr>
      <w:rFonts w:cs="Times New Roman"/>
      <w:sz w:val="24"/>
      <w:szCs w:val="24"/>
      <w:lang w:val="tr-TR" w:eastAsia="tr-TR" w:bidi="ar-SA"/>
    </w:rPr>
  </w:style>
  <w:style w:type="paragraph" w:customStyle="1" w:styleId="SERBA3">
    <w:name w:val="SER BAŞ 3"/>
    <w:link w:val="SERBA3Char"/>
    <w:uiPriority w:val="99"/>
    <w:rsid w:val="009C50B1"/>
    <w:rPr>
      <w:rFonts w:eastAsia="MS Mincho"/>
      <w:b/>
      <w:sz w:val="24"/>
      <w:szCs w:val="24"/>
    </w:rPr>
  </w:style>
  <w:style w:type="character" w:customStyle="1" w:styleId="SERBA3Char">
    <w:name w:val="SER BAŞ 3 Char"/>
    <w:basedOn w:val="VarsaylanParagrafYazTipi"/>
    <w:link w:val="SERBA3"/>
    <w:uiPriority w:val="99"/>
    <w:locked/>
    <w:rsid w:val="009C50B1"/>
    <w:rPr>
      <w:rFonts w:eastAsia="MS Mincho"/>
      <w:b/>
      <w:sz w:val="24"/>
      <w:szCs w:val="24"/>
      <w:lang w:val="tr-TR" w:eastAsia="tr-TR" w:bidi="ar-SA"/>
    </w:rPr>
  </w:style>
  <w:style w:type="paragraph" w:customStyle="1" w:styleId="SERMETChar">
    <w:name w:val="SER MET Char"/>
    <w:link w:val="SERMETCharChar"/>
    <w:uiPriority w:val="99"/>
    <w:rsid w:val="009C50B1"/>
    <w:pPr>
      <w:ind w:firstLine="567"/>
      <w:jc w:val="both"/>
    </w:pPr>
    <w:rPr>
      <w:rFonts w:eastAsia="MS Mincho"/>
      <w:sz w:val="22"/>
      <w:szCs w:val="22"/>
    </w:rPr>
  </w:style>
  <w:style w:type="character" w:customStyle="1" w:styleId="SERMETCharChar">
    <w:name w:val="SER MET Char Char"/>
    <w:basedOn w:val="VarsaylanParagrafYazTipi"/>
    <w:link w:val="SERMETChar"/>
    <w:uiPriority w:val="99"/>
    <w:locked/>
    <w:rsid w:val="009C50B1"/>
    <w:rPr>
      <w:rFonts w:eastAsia="MS Mincho"/>
      <w:sz w:val="22"/>
      <w:szCs w:val="22"/>
      <w:lang w:val="tr-TR" w:eastAsia="tr-TR" w:bidi="ar-SA"/>
    </w:rPr>
  </w:style>
  <w:style w:type="paragraph" w:customStyle="1" w:styleId="SERBA4">
    <w:name w:val="SER BAŞ 4"/>
    <w:basedOn w:val="Normal"/>
    <w:link w:val="SERBA4Char"/>
    <w:uiPriority w:val="99"/>
    <w:rsid w:val="009C50B1"/>
    <w:rPr>
      <w:b/>
    </w:rPr>
  </w:style>
  <w:style w:type="character" w:customStyle="1" w:styleId="SERBA4Char">
    <w:name w:val="SER BAŞ 4 Char"/>
    <w:basedOn w:val="VarsaylanParagrafYazTipi"/>
    <w:link w:val="SERBA4"/>
    <w:uiPriority w:val="99"/>
    <w:locked/>
    <w:rsid w:val="009C50B1"/>
    <w:rPr>
      <w:rFonts w:cs="Times New Roman"/>
      <w:b/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CD63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D6353"/>
    <w:rPr>
      <w:rFonts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AE68C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rsid w:val="002A51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2A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18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6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6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3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0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5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7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0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2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n.yenal@deu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msi.tur@deu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 …………………………</vt:lpstr>
    </vt:vector>
  </TitlesOfParts>
  <Company>Dokuz Eylul University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 …………………………</dc:title>
  <dc:subject/>
  <dc:creator>mustafa güvençer</dc:creator>
  <cp:keywords/>
  <dc:description/>
  <cp:lastModifiedBy>Mustafa güvençer</cp:lastModifiedBy>
  <cp:revision>12</cp:revision>
  <dcterms:created xsi:type="dcterms:W3CDTF">2012-08-09T09:07:00Z</dcterms:created>
  <dcterms:modified xsi:type="dcterms:W3CDTF">2012-10-20T19:42:00Z</dcterms:modified>
</cp:coreProperties>
</file>